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6C" w:rsidRPr="0007086C" w:rsidRDefault="0007086C" w:rsidP="0007086C">
      <w:pPr>
        <w:spacing w:after="0" w:line="240" w:lineRule="auto"/>
        <w:rPr>
          <w:rFonts w:ascii="Times New Roman" w:eastAsia="Times New Roman" w:hAnsi="Times New Roman" w:cs="Times New Roman"/>
          <w:sz w:val="24"/>
          <w:szCs w:val="24"/>
          <w:lang w:eastAsia="pl-PL"/>
        </w:rPr>
      </w:pPr>
      <w:r w:rsidRPr="0007086C">
        <w:rPr>
          <w:rFonts w:ascii="Times New Roman" w:eastAsia="Times New Roman" w:hAnsi="Times New Roman" w:cs="Times New Roman"/>
          <w:sz w:val="24"/>
          <w:szCs w:val="24"/>
          <w:lang w:eastAsia="pl-PL"/>
        </w:rPr>
        <w:t xml:space="preserve">Ogłoszenia powiązane: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7086C" w:rsidRPr="0007086C" w:rsidTr="0007086C">
        <w:trPr>
          <w:tblCellSpacing w:w="15" w:type="dxa"/>
        </w:trPr>
        <w:tc>
          <w:tcPr>
            <w:tcW w:w="0" w:type="auto"/>
            <w:vAlign w:val="center"/>
            <w:hideMark/>
          </w:tcPr>
          <w:p w:rsidR="0007086C" w:rsidRPr="0007086C" w:rsidRDefault="0007086C" w:rsidP="0007086C">
            <w:pPr>
              <w:spacing w:after="0" w:line="240" w:lineRule="auto"/>
              <w:rPr>
                <w:rFonts w:ascii="Times New Roman" w:eastAsia="Times New Roman" w:hAnsi="Times New Roman" w:cs="Times New Roman"/>
                <w:sz w:val="24"/>
                <w:szCs w:val="24"/>
                <w:lang w:eastAsia="pl-PL"/>
              </w:rPr>
            </w:pPr>
            <w:hyperlink r:id="rId4" w:tgtFrame="_self" w:history="1">
              <w:r w:rsidRPr="0007086C">
                <w:rPr>
                  <w:rFonts w:ascii="Times New Roman" w:eastAsia="Times New Roman" w:hAnsi="Times New Roman" w:cs="Times New Roman"/>
                  <w:color w:val="0000FF"/>
                  <w:sz w:val="24"/>
                  <w:szCs w:val="24"/>
                  <w:u w:val="single"/>
                  <w:lang w:eastAsia="pl-PL"/>
                </w:rPr>
                <w:t>Ogłoszenie nr 57196-2017 z dnia 03-04-2017</w:t>
              </w:r>
            </w:hyperlink>
            <w:r w:rsidRPr="0007086C">
              <w:rPr>
                <w:rFonts w:ascii="Times New Roman" w:eastAsia="Times New Roman" w:hAnsi="Times New Roman" w:cs="Times New Roman"/>
                <w:sz w:val="24"/>
                <w:szCs w:val="24"/>
                <w:lang w:eastAsia="pl-PL"/>
              </w:rPr>
              <w:t xml:space="preserve"> - Kuźnia Raciborska </w:t>
            </w:r>
            <w:r w:rsidRPr="0007086C">
              <w:rPr>
                <w:rFonts w:ascii="Times New Roman" w:eastAsia="Times New Roman" w:hAnsi="Times New Roman" w:cs="Times New Roman"/>
                <w:sz w:val="24"/>
                <w:szCs w:val="24"/>
                <w:lang w:eastAsia="pl-PL"/>
              </w:rPr>
              <w:br/>
              <w:t xml:space="preserve">Przedmiotem zamówienia jest budowa przyszkolnego boiska wielofunkcyjnego z sztuczną nawierzchnią w Rudach, przy ul. Rogera. Na boisku tym wyznacza się pola do gry: – pole do gry w piłkę nożną o </w:t>
            </w:r>
            <w:proofErr w:type="spellStart"/>
            <w:r w:rsidRPr="0007086C">
              <w:rPr>
                <w:rFonts w:ascii="Times New Roman" w:eastAsia="Times New Roman" w:hAnsi="Times New Roman" w:cs="Times New Roman"/>
                <w:sz w:val="24"/>
                <w:szCs w:val="24"/>
                <w:lang w:eastAsia="pl-PL"/>
              </w:rPr>
              <w:t>wymia</w:t>
            </w:r>
            <w:proofErr w:type="spellEnd"/>
            <w:r w:rsidRPr="0007086C">
              <w:rPr>
                <w:rFonts w:ascii="Times New Roman" w:eastAsia="Times New Roman" w:hAnsi="Times New Roman" w:cs="Times New Roman"/>
                <w:sz w:val="24"/>
                <w:szCs w:val="24"/>
                <w:lang w:eastAsia="pl-PL"/>
              </w:rPr>
              <w:t xml:space="preserve">... </w:t>
            </w:r>
            <w:r w:rsidRPr="0007086C">
              <w:rPr>
                <w:rFonts w:ascii="Times New Roman" w:eastAsia="Times New Roman" w:hAnsi="Times New Roman" w:cs="Times New Roman"/>
                <w:sz w:val="24"/>
                <w:szCs w:val="24"/>
                <w:lang w:eastAsia="pl-PL"/>
              </w:rPr>
              <w:br/>
              <w:t xml:space="preserve">Termin składania ofert/wniosków: 19-04-2017 </w:t>
            </w:r>
          </w:p>
        </w:tc>
      </w:tr>
      <w:tr w:rsidR="0007086C" w:rsidRPr="0007086C" w:rsidTr="0007086C">
        <w:trPr>
          <w:tblCellSpacing w:w="15" w:type="dxa"/>
        </w:trPr>
        <w:tc>
          <w:tcPr>
            <w:tcW w:w="0" w:type="auto"/>
            <w:vAlign w:val="center"/>
            <w:hideMark/>
          </w:tcPr>
          <w:p w:rsidR="0007086C" w:rsidRPr="0007086C" w:rsidRDefault="0007086C" w:rsidP="0007086C">
            <w:pPr>
              <w:spacing w:after="0" w:line="240" w:lineRule="auto"/>
              <w:rPr>
                <w:rFonts w:ascii="Times New Roman" w:eastAsia="Times New Roman" w:hAnsi="Times New Roman" w:cs="Times New Roman"/>
                <w:sz w:val="24"/>
                <w:szCs w:val="24"/>
                <w:lang w:eastAsia="pl-PL"/>
              </w:rPr>
            </w:pPr>
            <w:r w:rsidRPr="0007086C">
              <w:rPr>
                <w:rFonts w:ascii="Times New Roman" w:eastAsia="Times New Roman" w:hAnsi="Times New Roman" w:cs="Times New Roman"/>
                <w:sz w:val="24"/>
                <w:szCs w:val="24"/>
                <w:lang w:eastAsia="pl-PL"/>
              </w:rPr>
              <w:pict>
                <v:rect id="_x0000_i1025" style="width:0;height:1.5pt" o:hralign="center" o:hrstd="t" o:hr="t" fillcolor="#a0a0a0" stroked="f"/>
              </w:pict>
            </w:r>
          </w:p>
        </w:tc>
      </w:tr>
    </w:tbl>
    <w:p w:rsidR="0007086C" w:rsidRPr="0007086C" w:rsidRDefault="0007086C" w:rsidP="0007086C">
      <w:pPr>
        <w:spacing w:after="0" w:line="240" w:lineRule="auto"/>
        <w:rPr>
          <w:rFonts w:ascii="Times New Roman" w:eastAsia="Times New Roman" w:hAnsi="Times New Roman" w:cs="Times New Roman"/>
          <w:sz w:val="24"/>
          <w:szCs w:val="24"/>
          <w:lang w:eastAsia="pl-PL"/>
        </w:rPr>
      </w:pPr>
      <w:r w:rsidRPr="0007086C">
        <w:rPr>
          <w:rFonts w:ascii="Times New Roman" w:eastAsia="Times New Roman" w:hAnsi="Times New Roman" w:cs="Times New Roman"/>
          <w:sz w:val="24"/>
          <w:szCs w:val="24"/>
          <w:lang w:eastAsia="pl-PL"/>
        </w:rPr>
        <w:t xml:space="preserve">Ogłoszenie nr 66477 - 2017 z dnia 2017-04-13 r. </w:t>
      </w:r>
    </w:p>
    <w:p w:rsidR="0007086C" w:rsidRPr="0007086C" w:rsidRDefault="0007086C" w:rsidP="0007086C">
      <w:pPr>
        <w:spacing w:after="0" w:line="240" w:lineRule="auto"/>
        <w:jc w:val="center"/>
        <w:rPr>
          <w:rFonts w:ascii="Times New Roman" w:eastAsia="Times New Roman" w:hAnsi="Times New Roman" w:cs="Times New Roman"/>
          <w:sz w:val="24"/>
          <w:szCs w:val="24"/>
          <w:lang w:eastAsia="pl-PL"/>
        </w:rPr>
      </w:pPr>
      <w:r w:rsidRPr="0007086C">
        <w:rPr>
          <w:rFonts w:ascii="Times New Roman" w:eastAsia="Times New Roman" w:hAnsi="Times New Roman" w:cs="Times New Roman"/>
          <w:sz w:val="24"/>
          <w:szCs w:val="24"/>
          <w:lang w:eastAsia="pl-PL"/>
        </w:rPr>
        <w:t xml:space="preserve">Kuźnia Raciborska: </w:t>
      </w:r>
      <w:r w:rsidRPr="0007086C">
        <w:rPr>
          <w:rFonts w:ascii="Times New Roman" w:eastAsia="Times New Roman" w:hAnsi="Times New Roman" w:cs="Times New Roman"/>
          <w:sz w:val="24"/>
          <w:szCs w:val="24"/>
          <w:lang w:eastAsia="pl-PL"/>
        </w:rPr>
        <w:br/>
        <w:t xml:space="preserve">OGŁOSZENIE O ZMIANIE OGŁOSZENIA </w:t>
      </w:r>
    </w:p>
    <w:p w:rsidR="0007086C" w:rsidRPr="0007086C" w:rsidRDefault="0007086C" w:rsidP="0007086C">
      <w:pPr>
        <w:spacing w:after="0" w:line="240" w:lineRule="auto"/>
        <w:rPr>
          <w:rFonts w:ascii="Times New Roman" w:eastAsia="Times New Roman" w:hAnsi="Times New Roman" w:cs="Times New Roman"/>
          <w:sz w:val="24"/>
          <w:szCs w:val="24"/>
          <w:lang w:eastAsia="pl-PL"/>
        </w:rPr>
      </w:pPr>
      <w:r w:rsidRPr="0007086C">
        <w:rPr>
          <w:rFonts w:ascii="Times New Roman" w:eastAsia="Times New Roman" w:hAnsi="Times New Roman" w:cs="Times New Roman"/>
          <w:b/>
          <w:bCs/>
          <w:sz w:val="24"/>
          <w:szCs w:val="24"/>
          <w:lang w:eastAsia="pl-PL"/>
        </w:rPr>
        <w:t>OGŁOSZENIE DOTYCZY:</w:t>
      </w:r>
    </w:p>
    <w:p w:rsidR="0007086C" w:rsidRPr="0007086C" w:rsidRDefault="0007086C" w:rsidP="0007086C">
      <w:pPr>
        <w:spacing w:after="0" w:line="240" w:lineRule="auto"/>
        <w:rPr>
          <w:rFonts w:ascii="Times New Roman" w:eastAsia="Times New Roman" w:hAnsi="Times New Roman" w:cs="Times New Roman"/>
          <w:sz w:val="24"/>
          <w:szCs w:val="24"/>
          <w:lang w:eastAsia="pl-PL"/>
        </w:rPr>
      </w:pPr>
      <w:r w:rsidRPr="0007086C">
        <w:rPr>
          <w:rFonts w:ascii="Times New Roman" w:eastAsia="Times New Roman" w:hAnsi="Times New Roman" w:cs="Times New Roman"/>
          <w:sz w:val="24"/>
          <w:szCs w:val="24"/>
          <w:lang w:eastAsia="pl-PL"/>
        </w:rPr>
        <w:t xml:space="preserve">Ogłoszenia o zamówieniu </w:t>
      </w:r>
    </w:p>
    <w:p w:rsidR="0007086C" w:rsidRPr="0007086C" w:rsidRDefault="0007086C" w:rsidP="0007086C">
      <w:pPr>
        <w:spacing w:after="0" w:line="240" w:lineRule="auto"/>
        <w:rPr>
          <w:rFonts w:ascii="Times New Roman" w:eastAsia="Times New Roman" w:hAnsi="Times New Roman" w:cs="Times New Roman"/>
          <w:sz w:val="24"/>
          <w:szCs w:val="24"/>
          <w:lang w:eastAsia="pl-PL"/>
        </w:rPr>
      </w:pPr>
      <w:r w:rsidRPr="0007086C">
        <w:rPr>
          <w:rFonts w:ascii="Times New Roman" w:eastAsia="Times New Roman" w:hAnsi="Times New Roman" w:cs="Times New Roman"/>
          <w:sz w:val="24"/>
          <w:szCs w:val="24"/>
          <w:u w:val="single"/>
          <w:lang w:eastAsia="pl-PL"/>
        </w:rPr>
        <w:t>INFORMACJE O ZMIENIANYM OGŁOSZENIU</w:t>
      </w:r>
    </w:p>
    <w:p w:rsidR="0007086C" w:rsidRPr="0007086C" w:rsidRDefault="0007086C" w:rsidP="0007086C">
      <w:pPr>
        <w:spacing w:after="0" w:line="240" w:lineRule="auto"/>
        <w:rPr>
          <w:rFonts w:ascii="Times New Roman" w:eastAsia="Times New Roman" w:hAnsi="Times New Roman" w:cs="Times New Roman"/>
          <w:sz w:val="24"/>
          <w:szCs w:val="24"/>
          <w:lang w:eastAsia="pl-PL"/>
        </w:rPr>
      </w:pPr>
      <w:r w:rsidRPr="0007086C">
        <w:rPr>
          <w:rFonts w:ascii="Times New Roman" w:eastAsia="Times New Roman" w:hAnsi="Times New Roman" w:cs="Times New Roman"/>
          <w:b/>
          <w:bCs/>
          <w:sz w:val="24"/>
          <w:szCs w:val="24"/>
          <w:lang w:eastAsia="pl-PL"/>
        </w:rPr>
        <w:t xml:space="preserve">Numer: </w:t>
      </w:r>
      <w:r w:rsidRPr="0007086C">
        <w:rPr>
          <w:rFonts w:ascii="Times New Roman" w:eastAsia="Times New Roman" w:hAnsi="Times New Roman" w:cs="Times New Roman"/>
          <w:sz w:val="24"/>
          <w:szCs w:val="24"/>
          <w:lang w:eastAsia="pl-PL"/>
        </w:rPr>
        <w:t>57196</w:t>
      </w:r>
      <w:r w:rsidRPr="0007086C">
        <w:rPr>
          <w:rFonts w:ascii="Times New Roman" w:eastAsia="Times New Roman" w:hAnsi="Times New Roman" w:cs="Times New Roman"/>
          <w:sz w:val="24"/>
          <w:szCs w:val="24"/>
          <w:lang w:eastAsia="pl-PL"/>
        </w:rPr>
        <w:br/>
      </w:r>
      <w:r w:rsidRPr="0007086C">
        <w:rPr>
          <w:rFonts w:ascii="Times New Roman" w:eastAsia="Times New Roman" w:hAnsi="Times New Roman" w:cs="Times New Roman"/>
          <w:b/>
          <w:bCs/>
          <w:sz w:val="24"/>
          <w:szCs w:val="24"/>
          <w:lang w:eastAsia="pl-PL"/>
        </w:rPr>
        <w:t xml:space="preserve">Data: </w:t>
      </w:r>
      <w:r w:rsidRPr="0007086C">
        <w:rPr>
          <w:rFonts w:ascii="Times New Roman" w:eastAsia="Times New Roman" w:hAnsi="Times New Roman" w:cs="Times New Roman"/>
          <w:sz w:val="24"/>
          <w:szCs w:val="24"/>
          <w:lang w:eastAsia="pl-PL"/>
        </w:rPr>
        <w:t>03/04/2017</w:t>
      </w:r>
    </w:p>
    <w:p w:rsidR="0007086C" w:rsidRPr="0007086C" w:rsidRDefault="0007086C" w:rsidP="0007086C">
      <w:pPr>
        <w:spacing w:after="0" w:line="240" w:lineRule="auto"/>
        <w:rPr>
          <w:rFonts w:ascii="Times New Roman" w:eastAsia="Times New Roman" w:hAnsi="Times New Roman" w:cs="Times New Roman"/>
          <w:sz w:val="24"/>
          <w:szCs w:val="24"/>
          <w:lang w:eastAsia="pl-PL"/>
        </w:rPr>
      </w:pPr>
      <w:r w:rsidRPr="0007086C">
        <w:rPr>
          <w:rFonts w:ascii="Times New Roman" w:eastAsia="Times New Roman" w:hAnsi="Times New Roman" w:cs="Times New Roman"/>
          <w:sz w:val="24"/>
          <w:szCs w:val="24"/>
          <w:u w:val="single"/>
          <w:lang w:eastAsia="pl-PL"/>
        </w:rPr>
        <w:t>SEKCJA I: ZAMAWIAJĄCY</w:t>
      </w:r>
    </w:p>
    <w:p w:rsidR="0007086C" w:rsidRPr="0007086C" w:rsidRDefault="0007086C" w:rsidP="0007086C">
      <w:pPr>
        <w:spacing w:after="0" w:line="240" w:lineRule="auto"/>
        <w:rPr>
          <w:rFonts w:ascii="Times New Roman" w:eastAsia="Times New Roman" w:hAnsi="Times New Roman" w:cs="Times New Roman"/>
          <w:sz w:val="24"/>
          <w:szCs w:val="24"/>
          <w:lang w:eastAsia="pl-PL"/>
        </w:rPr>
      </w:pPr>
      <w:r w:rsidRPr="0007086C">
        <w:rPr>
          <w:rFonts w:ascii="Times New Roman" w:eastAsia="Times New Roman" w:hAnsi="Times New Roman" w:cs="Times New Roman"/>
          <w:sz w:val="24"/>
          <w:szCs w:val="24"/>
          <w:lang w:eastAsia="pl-PL"/>
        </w:rPr>
        <w:t xml:space="preserve">Gmina Kuźnia Raciborska, Krajowy numer identyfikacyjny 52798300000, ul. ul. Słowackiego  4, 47420   Kuźnia Raciborska, woj. śląskie, państwo Polska, tel. 324 191 224, e-mail poczta@kuzniaraciborska.pl, faks 324 191 432. </w:t>
      </w:r>
      <w:r w:rsidRPr="0007086C">
        <w:rPr>
          <w:rFonts w:ascii="Times New Roman" w:eastAsia="Times New Roman" w:hAnsi="Times New Roman" w:cs="Times New Roman"/>
          <w:sz w:val="24"/>
          <w:szCs w:val="24"/>
          <w:lang w:eastAsia="pl-PL"/>
        </w:rPr>
        <w:br/>
        <w:t>Adres strony internetowej (</w:t>
      </w:r>
      <w:proofErr w:type="spellStart"/>
      <w:r w:rsidRPr="0007086C">
        <w:rPr>
          <w:rFonts w:ascii="Times New Roman" w:eastAsia="Times New Roman" w:hAnsi="Times New Roman" w:cs="Times New Roman"/>
          <w:sz w:val="24"/>
          <w:szCs w:val="24"/>
          <w:lang w:eastAsia="pl-PL"/>
        </w:rPr>
        <w:t>url</w:t>
      </w:r>
      <w:proofErr w:type="spellEnd"/>
      <w:r w:rsidRPr="0007086C">
        <w:rPr>
          <w:rFonts w:ascii="Times New Roman" w:eastAsia="Times New Roman" w:hAnsi="Times New Roman" w:cs="Times New Roman"/>
          <w:sz w:val="24"/>
          <w:szCs w:val="24"/>
          <w:lang w:eastAsia="pl-PL"/>
        </w:rPr>
        <w:t xml:space="preserve">): </w:t>
      </w:r>
      <w:r w:rsidRPr="0007086C">
        <w:rPr>
          <w:rFonts w:ascii="Times New Roman" w:eastAsia="Times New Roman" w:hAnsi="Times New Roman" w:cs="Times New Roman"/>
          <w:sz w:val="24"/>
          <w:szCs w:val="24"/>
          <w:lang w:eastAsia="pl-PL"/>
        </w:rPr>
        <w:br/>
        <w:t xml:space="preserve">Adres profilu nabywcy: </w:t>
      </w:r>
      <w:r w:rsidRPr="0007086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7086C" w:rsidRPr="0007086C" w:rsidRDefault="0007086C" w:rsidP="0007086C">
      <w:pPr>
        <w:spacing w:after="0" w:line="240" w:lineRule="auto"/>
        <w:rPr>
          <w:rFonts w:ascii="Times New Roman" w:eastAsia="Times New Roman" w:hAnsi="Times New Roman" w:cs="Times New Roman"/>
          <w:sz w:val="24"/>
          <w:szCs w:val="24"/>
          <w:lang w:eastAsia="pl-PL"/>
        </w:rPr>
      </w:pPr>
      <w:r w:rsidRPr="0007086C">
        <w:rPr>
          <w:rFonts w:ascii="Times New Roman" w:eastAsia="Times New Roman" w:hAnsi="Times New Roman" w:cs="Times New Roman"/>
          <w:sz w:val="24"/>
          <w:szCs w:val="24"/>
          <w:u w:val="single"/>
          <w:lang w:eastAsia="pl-PL"/>
        </w:rPr>
        <w:t xml:space="preserve">SEKCJA II: ZMIANY W OGŁOSZENIU </w:t>
      </w:r>
    </w:p>
    <w:p w:rsidR="0007086C" w:rsidRPr="0007086C" w:rsidRDefault="0007086C" w:rsidP="0007086C">
      <w:pPr>
        <w:spacing w:after="0" w:line="240" w:lineRule="auto"/>
        <w:rPr>
          <w:rFonts w:ascii="Times New Roman" w:eastAsia="Times New Roman" w:hAnsi="Times New Roman" w:cs="Times New Roman"/>
          <w:sz w:val="24"/>
          <w:szCs w:val="24"/>
          <w:lang w:eastAsia="pl-PL"/>
        </w:rPr>
      </w:pPr>
      <w:r w:rsidRPr="0007086C">
        <w:rPr>
          <w:rFonts w:ascii="Times New Roman" w:eastAsia="Times New Roman" w:hAnsi="Times New Roman" w:cs="Times New Roman"/>
          <w:b/>
          <w:bCs/>
          <w:sz w:val="24"/>
          <w:szCs w:val="24"/>
          <w:lang w:eastAsia="pl-PL"/>
        </w:rPr>
        <w:t>II.1) Tekst, który należy zmienić:</w:t>
      </w:r>
    </w:p>
    <w:p w:rsidR="0007086C" w:rsidRPr="0007086C" w:rsidRDefault="0007086C" w:rsidP="0007086C">
      <w:pPr>
        <w:spacing w:after="0" w:line="240" w:lineRule="auto"/>
        <w:rPr>
          <w:rFonts w:ascii="Times New Roman" w:eastAsia="Times New Roman" w:hAnsi="Times New Roman" w:cs="Times New Roman"/>
          <w:sz w:val="24"/>
          <w:szCs w:val="24"/>
          <w:lang w:eastAsia="pl-PL"/>
        </w:rPr>
      </w:pPr>
      <w:r w:rsidRPr="0007086C">
        <w:rPr>
          <w:rFonts w:ascii="Times New Roman" w:eastAsia="Times New Roman" w:hAnsi="Times New Roman" w:cs="Times New Roman"/>
          <w:b/>
          <w:bCs/>
          <w:sz w:val="24"/>
          <w:szCs w:val="24"/>
          <w:lang w:eastAsia="pl-PL"/>
        </w:rPr>
        <w:t>Miejsce, w którym znajduje się zmieniany tekst:</w:t>
      </w:r>
      <w:r w:rsidRPr="0007086C">
        <w:rPr>
          <w:rFonts w:ascii="Times New Roman" w:eastAsia="Times New Roman" w:hAnsi="Times New Roman" w:cs="Times New Roman"/>
          <w:sz w:val="24"/>
          <w:szCs w:val="24"/>
          <w:lang w:eastAsia="pl-PL"/>
        </w:rPr>
        <w:br/>
      </w:r>
      <w:r w:rsidRPr="0007086C">
        <w:rPr>
          <w:rFonts w:ascii="Times New Roman" w:eastAsia="Times New Roman" w:hAnsi="Times New Roman" w:cs="Times New Roman"/>
          <w:b/>
          <w:bCs/>
          <w:sz w:val="24"/>
          <w:szCs w:val="24"/>
          <w:lang w:eastAsia="pl-PL"/>
        </w:rPr>
        <w:t xml:space="preserve">Numer sekcji: </w:t>
      </w:r>
      <w:r w:rsidRPr="0007086C">
        <w:rPr>
          <w:rFonts w:ascii="Times New Roman" w:eastAsia="Times New Roman" w:hAnsi="Times New Roman" w:cs="Times New Roman"/>
          <w:sz w:val="24"/>
          <w:szCs w:val="24"/>
          <w:lang w:eastAsia="pl-PL"/>
        </w:rPr>
        <w:t>IV</w:t>
      </w:r>
      <w:r w:rsidRPr="0007086C">
        <w:rPr>
          <w:rFonts w:ascii="Times New Roman" w:eastAsia="Times New Roman" w:hAnsi="Times New Roman" w:cs="Times New Roman"/>
          <w:sz w:val="24"/>
          <w:szCs w:val="24"/>
          <w:lang w:eastAsia="pl-PL"/>
        </w:rPr>
        <w:br/>
      </w:r>
      <w:r w:rsidRPr="0007086C">
        <w:rPr>
          <w:rFonts w:ascii="Times New Roman" w:eastAsia="Times New Roman" w:hAnsi="Times New Roman" w:cs="Times New Roman"/>
          <w:b/>
          <w:bCs/>
          <w:sz w:val="24"/>
          <w:szCs w:val="24"/>
          <w:lang w:eastAsia="pl-PL"/>
        </w:rPr>
        <w:t xml:space="preserve">Punkt: </w:t>
      </w:r>
      <w:r w:rsidRPr="0007086C">
        <w:rPr>
          <w:rFonts w:ascii="Times New Roman" w:eastAsia="Times New Roman" w:hAnsi="Times New Roman" w:cs="Times New Roman"/>
          <w:sz w:val="24"/>
          <w:szCs w:val="24"/>
          <w:lang w:eastAsia="pl-PL"/>
        </w:rPr>
        <w:t>5)</w:t>
      </w:r>
      <w:r w:rsidRPr="0007086C">
        <w:rPr>
          <w:rFonts w:ascii="Times New Roman" w:eastAsia="Times New Roman" w:hAnsi="Times New Roman" w:cs="Times New Roman"/>
          <w:sz w:val="24"/>
          <w:szCs w:val="24"/>
          <w:lang w:eastAsia="pl-PL"/>
        </w:rPr>
        <w:br/>
      </w:r>
      <w:r w:rsidRPr="0007086C">
        <w:rPr>
          <w:rFonts w:ascii="Times New Roman" w:eastAsia="Times New Roman" w:hAnsi="Times New Roman" w:cs="Times New Roman"/>
          <w:b/>
          <w:bCs/>
          <w:sz w:val="24"/>
          <w:szCs w:val="24"/>
          <w:lang w:eastAsia="pl-PL"/>
        </w:rPr>
        <w:t xml:space="preserve">W ogłoszeniu jest: </w:t>
      </w:r>
      <w:r w:rsidRPr="0007086C">
        <w:rPr>
          <w:rFonts w:ascii="Times New Roman" w:eastAsia="Times New Roman" w:hAnsi="Times New Roman" w:cs="Times New Roman"/>
          <w:sz w:val="24"/>
          <w:szCs w:val="24"/>
          <w:lang w:eastAsia="pl-PL"/>
        </w:rPr>
        <w:t xml:space="preserve">Przewiduje się istotne zmiany postanowień zawartej umowy w stosunku do treści oferty, na podstawie której dokonano wyboru wykonawcy: tak Należy wskazać zakres, charakter zmian oraz warunki wprowadzenia zmian: 1.Zakazuje się zmian postanowień zawartej umowy w stosunku do treści oferty, na podstawie której dokonano wyboru wykonawcy, chyba że zachodzi co najmniej jedna z okoliczności, wymienionych w art. 144 ust. 1 pkt 2) do 6) ustawy </w:t>
      </w:r>
      <w:proofErr w:type="spellStart"/>
      <w:r w:rsidRPr="0007086C">
        <w:rPr>
          <w:rFonts w:ascii="Times New Roman" w:eastAsia="Times New Roman" w:hAnsi="Times New Roman" w:cs="Times New Roman"/>
          <w:sz w:val="24"/>
          <w:szCs w:val="24"/>
          <w:lang w:eastAsia="pl-PL"/>
        </w:rPr>
        <w:t>Pzp</w:t>
      </w:r>
      <w:proofErr w:type="spellEnd"/>
      <w:r w:rsidRPr="0007086C">
        <w:rPr>
          <w:rFonts w:ascii="Times New Roman" w:eastAsia="Times New Roman" w:hAnsi="Times New Roman" w:cs="Times New Roman"/>
          <w:sz w:val="24"/>
          <w:szCs w:val="24"/>
          <w:lang w:eastAsia="pl-PL"/>
        </w:rPr>
        <w:t xml:space="preserve"> oraz w niżej opisanych przypadkach: 1)w zakresie zmian wartości wynagrodzenia w przypadku wystąpienia robót dodatkowych, co zostanie poprzedzone sporządzeniem protokołów konieczności. 2)w zakresie zmiany terminu wykonania przedmiotu umowy: a)w przypadku wstrzymania robót ze względu na wystąpienie zdarzeń losowych (np. klęska żywiołowa, znalezisko niewybuchów) – termin wykonania przedmiotu umowy zostanie wydłużony o tyle dni, ile trwało wstrzymanie robót, b)w przypadku wydania decyzji lub postanowień wstrzymujących realizację robót przez organy administracji publicznej(takie jak PINB, Policja, PSP, Sanepid, Konserwator Zabytków, itp. ) - termin wykonania przedmiotu umowy zostanie wydłużony o tyle dni, ile trwało wstrzymanie robót, c)w przypadku odkrycia w trakcie prowadzenia robót istnienia podziemnych urządzeń, instalacji lub obiektów infrastrukturalnych bądź konstrukcji kolidujących z prowadzonymi robotami i wymagającymi w związku z tym przebudowy - termin wykonania przedmiotu umowy zostanie wydłużony o tyle dni, ile trwało wstrzymanie robót, d)w przypadku konieczności usunięcia błędów lub wprowadzenia zmian w dokumentacji projektowej lub dokumentacji technicznej - termin wykonania przedmiotu umowy zostanie wydłużony o tyle dni, o ile nastąpiło opóźnienie, e)w przypadku odmowy wydania przez organy administracji wymaganych decyzji, zezwoleń, uzgodnień na skutek błędów w dokumentacji projektowej - </w:t>
      </w:r>
      <w:r w:rsidRPr="0007086C">
        <w:rPr>
          <w:rFonts w:ascii="Times New Roman" w:eastAsia="Times New Roman" w:hAnsi="Times New Roman" w:cs="Times New Roman"/>
          <w:sz w:val="24"/>
          <w:szCs w:val="24"/>
          <w:lang w:eastAsia="pl-PL"/>
        </w:rPr>
        <w:lastRenderedPageBreak/>
        <w:t xml:space="preserve">termin wykonania przedmiotu umowy zostanie wydłużony o tyle dni, o ile nastąpiło opóźnienie, f)w przypadku nieuzyskania do dnia przekazania terenu budowy decyzji na wycinkę drzew, - termin wykonania przedmiotu umowy zostanie wydłużony o tyle dni, o ile nastąpiło opóźnienie. 3)gdy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4)w wyniku przejęcia przez zamawiającego zobowiązań wykonawcy względem jego podwykonawców. 2.Podstawą zmiany wysokości wynagrodzenia wykonawcy w oparciu o ust. 1 pkt 1 umowy będzie protokół konieczności, o którym mowa w § 7 ust. 3 i 4 umowy, zawierający wyliczenie kwoty, o którą zmianie winno ulec wynagrodzenie wykonawcy. 3.Podstawą przedłużenia terminu umownego, w oparciu o ust. 1 pkt 2 umowy będzie zgłoszenie przerwania robót budowlanych przez Wykonawcę w dacie ich przerwania, ze wskazaniem przyczyny ich wstrzymania, potwierdzone każdorazowo przez Zamawiającego w formie pisemnej. 4.Zmiana umowy może nastąpić jedynie w oparciu o aneks do umowy. Podstawą sporządzenia aneksu do umowy będzie wniosek Wykonawcy, oraz pisemne potwierdzenie Zamawiającego wystąpienie okoliczności stanowiących podstawę do zmiany umowy. 5.Wszystkie okoliczności wymienione w ust. 1 stanowią katalog zmian, które mogą zostać wprowadzone do umowy, nie stanowią jednocześnie zobowiązania do ich wprowadzenia. 6.Nie stanowi zmiany umowy w szczególności: a)zmiana danych związanych z obsługą administracyjno-organizacyjną umowy, b)zmiany danych teleadresowych stron, zmiany osób wskazanych do kontaktów miedzy stronami. </w:t>
      </w:r>
      <w:r w:rsidRPr="0007086C">
        <w:rPr>
          <w:rFonts w:ascii="Times New Roman" w:eastAsia="Times New Roman" w:hAnsi="Times New Roman" w:cs="Times New Roman"/>
          <w:sz w:val="24"/>
          <w:szCs w:val="24"/>
          <w:lang w:eastAsia="pl-PL"/>
        </w:rPr>
        <w:br/>
      </w:r>
      <w:r w:rsidRPr="0007086C">
        <w:rPr>
          <w:rFonts w:ascii="Times New Roman" w:eastAsia="Times New Roman" w:hAnsi="Times New Roman" w:cs="Times New Roman"/>
          <w:b/>
          <w:bCs/>
          <w:sz w:val="24"/>
          <w:szCs w:val="24"/>
          <w:lang w:eastAsia="pl-PL"/>
        </w:rPr>
        <w:t xml:space="preserve">W ogłoszeniu powinno być: </w:t>
      </w:r>
      <w:r w:rsidRPr="0007086C">
        <w:rPr>
          <w:rFonts w:ascii="Times New Roman" w:eastAsia="Times New Roman" w:hAnsi="Times New Roman" w:cs="Times New Roman"/>
          <w:sz w:val="24"/>
          <w:szCs w:val="24"/>
          <w:lang w:eastAsia="pl-PL"/>
        </w:rPr>
        <w:t xml:space="preserve">Przewiduje się istotne zmiany postanowień zawartej umowy w stosunku do treści oferty, na podstawie której dokonano wyboru wykonawcy: tak Należy wskazać zakres, charakter zmian oraz warunki wprowadzenia zmian: 1.Zakazuje się zmian postanowień zawartej umowy w stosunku do treści oferty, na podstawie której dokonano wyboru wykonawcy, chyba że zachodzi co najmniej jedna z okoliczności, wymienionych w art. 144 ust. 1 pkt 2) do 6) ustawy </w:t>
      </w:r>
      <w:proofErr w:type="spellStart"/>
      <w:r w:rsidRPr="0007086C">
        <w:rPr>
          <w:rFonts w:ascii="Times New Roman" w:eastAsia="Times New Roman" w:hAnsi="Times New Roman" w:cs="Times New Roman"/>
          <w:sz w:val="24"/>
          <w:szCs w:val="24"/>
          <w:lang w:eastAsia="pl-PL"/>
        </w:rPr>
        <w:t>Pzp</w:t>
      </w:r>
      <w:proofErr w:type="spellEnd"/>
      <w:r w:rsidRPr="0007086C">
        <w:rPr>
          <w:rFonts w:ascii="Times New Roman" w:eastAsia="Times New Roman" w:hAnsi="Times New Roman" w:cs="Times New Roman"/>
          <w:sz w:val="24"/>
          <w:szCs w:val="24"/>
          <w:lang w:eastAsia="pl-PL"/>
        </w:rPr>
        <w:t xml:space="preserve"> oraz w niżej opisanych przypadkach: 1)w zakresie zmian wartości wynagrodzenia w przypadku wystąpienia robót dodatkowych, co zostanie poprzedzone sporządzeniem protokołów konieczności. 2)w zakresie zmiany terminu wykonania przedmiotu umowy: a) w przypadku wstrzymania robót ze względu na wystąpienie czynników zewnętrznych, typu: niemożliwe do przewidzenia zdarzenia losowe, jak np. pożar, powódź, huragan, klęska żywiołowa znaleziska niewybuchów itp., a także dłużej utrzymujące się niekorzystne warunki atmosferyczne uniemożliwiające prowadzenie robót- termin wykonania przedmiotu umowy zostanie wydłużony o tyle dni ile trwało wstrzymanie robót, b)w przypadku wydania decyzji lub postanowień wstrzymujących realizację robót przez organy administracji publicznej(takie jak PINB, Policja, PSP, Sanepid, Konserwator Zabytków, itp. ) - termin wykonania przedmiotu umowy zostanie wydłużony o tyle dni, ile trwało wstrzymanie robót, c)w przypadku odkrycia w trakcie prowadzenia robót istnienia podziemnych urządzeń, instalacji lub obiektów infrastrukturalnych bądź konstrukcji kolidujących z prowadzonymi robotami i wymagającymi w związku z tym przebudowy - termin wykonania przedmiotu umowy zostanie wydłużony o tyle dni, ile trwało wstrzymanie robót, d)w przypadku konieczności usunięcia błędów lub wprowadzenia zmian w dokumentacji projektowej lub dokumentacji technicznej - termin wykonania przedmiotu umowy zostanie wydłużony o tyle dni, o ile nastąpiło opóźnienie, e)w przypadku odmowy wydania przez organy administracji wymaganych decyzji, zezwoleń, uzgodnień na skutek błędów w dokumentacji projektowej - termin wykonania przedmiotu umowy zostanie wydłużony o tyle dni, o ile nastąpiło opóźnienie, f)w przypadku nieuzyskania do dnia przekazania terenu budowy decyzji na wycinkę drzew, - termin wykonania przedmiotu </w:t>
      </w:r>
      <w:r w:rsidRPr="0007086C">
        <w:rPr>
          <w:rFonts w:ascii="Times New Roman" w:eastAsia="Times New Roman" w:hAnsi="Times New Roman" w:cs="Times New Roman"/>
          <w:sz w:val="24"/>
          <w:szCs w:val="24"/>
          <w:lang w:eastAsia="pl-PL"/>
        </w:rPr>
        <w:lastRenderedPageBreak/>
        <w:t xml:space="preserve">umowy zostanie wydłużony o tyle dni, o ile nastąpiło opóźnienie, g)w przypadku gdy zajdzie konieczność wykonania robót dodatkowych, a niezbędnych do realizacji zamówienia, o których mowa §7 ust. 3 umowy, które w sposób obiektywny uniemożliwiają terminowe zakończenie realizacji przedmiotu umowy. 3)gdy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4)w wyniku przejęcia przez zamawiającego zobowiązań wykonawcy względem jego podwykonawców. 2.Podstawą zmiany wysokości wynagrodzenia wykonawcy w oparciu o ust. 1 pkt 1 umowy będzie protokół konieczności, o którym mowa w § 7 ust. 3 i 4 umowy, zawierający wyliczenie kwoty, o którą zmianie winno ulec wynagrodzenie wykonawcy. 3.Podstawą przedłużenia terminu umownego, w oparciu o ust. 1 pkt 2 umowy będzie zgłoszenie przerwania robót budowlanych przez Wykonawcę w dacie ich przerwania, ze wskazaniem przyczyny ich wstrzymania, potwierdzone każdorazowo przez Zamawiającego w formie pisemnej. 4.Zmiana umowy może nastąpić jedynie w oparciu o aneks do umowy. Podstawą sporządzenia aneksu do umowy będzie wniosek Wykonawcy, oraz pisemne potwierdzenie Zamawiającego wystąpienie okoliczności stanowiących podstawę do zmiany umowy. 5.Wszystkie okoliczności wymienione w ust. 1 stanowią katalog zmian, które mogą zostać wprowadzone do umowy, nie stanowią jednocześnie zobowiązania do ich wprowadzenia. 6.Nie stanowi zmiany umowy w szczególności: a)zmiana danych związanych z obsługą administracyjno-organizacyjną umowy, b)zmiany danych teleadresowych stron, zmiany osób wskazanych do kontaktów miedzy stronami. </w:t>
      </w:r>
    </w:p>
    <w:p w:rsidR="0007086C" w:rsidRDefault="0007086C" w:rsidP="0007086C">
      <w:pPr>
        <w:ind w:left="5664" w:firstLine="708"/>
        <w:rPr>
          <w:rFonts w:cs="Calibri"/>
          <w:b/>
        </w:rPr>
      </w:pPr>
    </w:p>
    <w:p w:rsidR="0007086C" w:rsidRDefault="0007086C" w:rsidP="0007086C">
      <w:pPr>
        <w:ind w:left="5664" w:firstLine="708"/>
      </w:pPr>
      <w:r>
        <w:rPr>
          <w:rFonts w:cs="Calibri"/>
          <w:b/>
        </w:rPr>
        <w:t>/-/ Paweł Macha</w:t>
      </w:r>
    </w:p>
    <w:p w:rsidR="0007086C" w:rsidRDefault="0007086C" w:rsidP="0007086C">
      <w:pPr>
        <w:ind w:left="5664" w:firstLine="708"/>
        <w:rPr>
          <w:rFonts w:cs="Calibri"/>
          <w:b/>
        </w:rPr>
      </w:pPr>
      <w:r>
        <w:rPr>
          <w:rFonts w:eastAsia="Calibri" w:cs="Calibri"/>
          <w:b/>
        </w:rPr>
        <w:t xml:space="preserve">   </w:t>
      </w:r>
      <w:r>
        <w:rPr>
          <w:rFonts w:cs="Calibri"/>
          <w:b/>
        </w:rPr>
        <w:t>Burmistrz Miasta</w:t>
      </w:r>
    </w:p>
    <w:p w:rsidR="0007086C" w:rsidRDefault="0007086C" w:rsidP="0007086C">
      <w:pPr>
        <w:spacing w:line="240" w:lineRule="auto"/>
        <w:ind w:left="1416"/>
        <w:jc w:val="both"/>
        <w:rPr>
          <w:rFonts w:ascii="Arial" w:hAnsi="Arial" w:cs="Arial"/>
          <w:i/>
          <w:sz w:val="20"/>
          <w:szCs w:val="20"/>
        </w:rPr>
      </w:pPr>
      <w:r w:rsidRPr="004F498A">
        <w:rPr>
          <w:rFonts w:ascii="Arial" w:hAnsi="Arial" w:cs="Arial"/>
          <w:b/>
          <w:i/>
          <w:sz w:val="20"/>
          <w:szCs w:val="20"/>
        </w:rPr>
        <w:tab/>
      </w:r>
      <w:r w:rsidRPr="004F498A">
        <w:rPr>
          <w:rFonts w:ascii="Arial" w:hAnsi="Arial" w:cs="Arial"/>
          <w:b/>
          <w:i/>
          <w:sz w:val="20"/>
          <w:szCs w:val="20"/>
        </w:rPr>
        <w:tab/>
      </w:r>
      <w:r w:rsidRPr="004F498A">
        <w:rPr>
          <w:rFonts w:ascii="Arial" w:hAnsi="Arial" w:cs="Arial"/>
          <w:b/>
          <w:i/>
          <w:sz w:val="20"/>
          <w:szCs w:val="20"/>
        </w:rPr>
        <w:tab/>
      </w:r>
      <w:r w:rsidRPr="004F498A">
        <w:rPr>
          <w:rFonts w:ascii="Arial" w:hAnsi="Arial" w:cs="Arial"/>
          <w:b/>
          <w:i/>
          <w:sz w:val="20"/>
          <w:szCs w:val="20"/>
        </w:rPr>
        <w:tab/>
      </w:r>
      <w:r>
        <w:rPr>
          <w:rFonts w:ascii="Arial" w:hAnsi="Arial" w:cs="Arial"/>
          <w:b/>
          <w:i/>
          <w:sz w:val="20"/>
          <w:szCs w:val="20"/>
        </w:rPr>
        <w:t xml:space="preserve">             …………</w:t>
      </w:r>
      <w:r>
        <w:rPr>
          <w:b/>
          <w:i/>
        </w:rPr>
        <w:t>………………………………………………………</w:t>
      </w:r>
      <w:r>
        <w:rPr>
          <w:b/>
          <w:i/>
        </w:rPr>
        <w:br/>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zatwierdził</w:t>
      </w:r>
    </w:p>
    <w:p w:rsidR="0007086C" w:rsidRDefault="0007086C" w:rsidP="0007086C">
      <w:pPr>
        <w:ind w:left="4956" w:firstLine="708"/>
        <w:rPr>
          <w:rFonts w:cs="Calibri"/>
          <w:b/>
        </w:rPr>
      </w:pPr>
      <w:r>
        <w:rPr>
          <w:rFonts w:ascii="Arial" w:hAnsi="Arial" w:cs="Arial"/>
          <w:i/>
          <w:sz w:val="20"/>
          <w:szCs w:val="20"/>
        </w:rPr>
        <w:t xml:space="preserve">    </w:t>
      </w:r>
      <w:bookmarkStart w:id="0" w:name="_GoBack"/>
      <w:bookmarkEnd w:id="0"/>
      <w:r>
        <w:rPr>
          <w:rFonts w:ascii="Arial" w:hAnsi="Arial" w:cs="Arial"/>
          <w:i/>
          <w:sz w:val="20"/>
          <w:szCs w:val="20"/>
        </w:rPr>
        <w:t>Kierownik Zamawiającego</w:t>
      </w:r>
    </w:p>
    <w:p w:rsidR="00845961" w:rsidRDefault="00845961"/>
    <w:sectPr w:rsidR="00845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8D"/>
    <w:rsid w:val="0007086C"/>
    <w:rsid w:val="001B6B8D"/>
    <w:rsid w:val="00845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0FCDD-BB85-4721-973E-8D004862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7086C"/>
    <w:rPr>
      <w:color w:val="0000FF"/>
      <w:u w:val="single"/>
    </w:rPr>
  </w:style>
  <w:style w:type="character" w:customStyle="1" w:styleId="ordersubject">
    <w:name w:val="ordersubject"/>
    <w:basedOn w:val="Domylnaczcionkaakapitu"/>
    <w:rsid w:val="0007086C"/>
  </w:style>
  <w:style w:type="character" w:customStyle="1" w:styleId="submissiondeadline">
    <w:name w:val="submissiondeadline"/>
    <w:basedOn w:val="Domylnaczcionkaakapitu"/>
    <w:rsid w:val="0007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12410">
      <w:bodyDiv w:val="1"/>
      <w:marLeft w:val="0"/>
      <w:marRight w:val="0"/>
      <w:marTop w:val="0"/>
      <w:marBottom w:val="0"/>
      <w:divBdr>
        <w:top w:val="none" w:sz="0" w:space="0" w:color="auto"/>
        <w:left w:val="none" w:sz="0" w:space="0" w:color="auto"/>
        <w:bottom w:val="none" w:sz="0" w:space="0" w:color="auto"/>
        <w:right w:val="none" w:sz="0" w:space="0" w:color="auto"/>
      </w:divBdr>
      <w:divsChild>
        <w:div w:id="490951590">
          <w:marLeft w:val="0"/>
          <w:marRight w:val="0"/>
          <w:marTop w:val="0"/>
          <w:marBottom w:val="0"/>
          <w:divBdr>
            <w:top w:val="none" w:sz="0" w:space="0" w:color="auto"/>
            <w:left w:val="none" w:sz="0" w:space="0" w:color="auto"/>
            <w:bottom w:val="none" w:sz="0" w:space="0" w:color="auto"/>
            <w:right w:val="none" w:sz="0" w:space="0" w:color="auto"/>
          </w:divBdr>
        </w:div>
        <w:div w:id="2078819617">
          <w:marLeft w:val="0"/>
          <w:marRight w:val="0"/>
          <w:marTop w:val="0"/>
          <w:marBottom w:val="0"/>
          <w:divBdr>
            <w:top w:val="none" w:sz="0" w:space="0" w:color="auto"/>
            <w:left w:val="none" w:sz="0" w:space="0" w:color="auto"/>
            <w:bottom w:val="none" w:sz="0" w:space="0" w:color="auto"/>
            <w:right w:val="none" w:sz="0" w:space="0" w:color="auto"/>
          </w:divBdr>
          <w:divsChild>
            <w:div w:id="1185512176">
              <w:marLeft w:val="0"/>
              <w:marRight w:val="0"/>
              <w:marTop w:val="0"/>
              <w:marBottom w:val="0"/>
              <w:divBdr>
                <w:top w:val="none" w:sz="0" w:space="0" w:color="auto"/>
                <w:left w:val="none" w:sz="0" w:space="0" w:color="auto"/>
                <w:bottom w:val="none" w:sz="0" w:space="0" w:color="auto"/>
                <w:right w:val="none" w:sz="0" w:space="0" w:color="auto"/>
              </w:divBdr>
              <w:divsChild>
                <w:div w:id="1974168989">
                  <w:marLeft w:val="0"/>
                  <w:marRight w:val="0"/>
                  <w:marTop w:val="0"/>
                  <w:marBottom w:val="0"/>
                  <w:divBdr>
                    <w:top w:val="none" w:sz="0" w:space="0" w:color="auto"/>
                    <w:left w:val="none" w:sz="0" w:space="0" w:color="auto"/>
                    <w:bottom w:val="none" w:sz="0" w:space="0" w:color="auto"/>
                    <w:right w:val="none" w:sz="0" w:space="0" w:color="auto"/>
                  </w:divBdr>
                  <w:divsChild>
                    <w:div w:id="487138800">
                      <w:marLeft w:val="0"/>
                      <w:marRight w:val="0"/>
                      <w:marTop w:val="0"/>
                      <w:marBottom w:val="0"/>
                      <w:divBdr>
                        <w:top w:val="none" w:sz="0" w:space="0" w:color="auto"/>
                        <w:left w:val="none" w:sz="0" w:space="0" w:color="auto"/>
                        <w:bottom w:val="none" w:sz="0" w:space="0" w:color="auto"/>
                        <w:right w:val="none" w:sz="0" w:space="0" w:color="auto"/>
                      </w:divBdr>
                    </w:div>
                    <w:div w:id="32537005">
                      <w:marLeft w:val="0"/>
                      <w:marRight w:val="0"/>
                      <w:marTop w:val="0"/>
                      <w:marBottom w:val="0"/>
                      <w:divBdr>
                        <w:top w:val="none" w:sz="0" w:space="0" w:color="auto"/>
                        <w:left w:val="none" w:sz="0" w:space="0" w:color="auto"/>
                        <w:bottom w:val="none" w:sz="0" w:space="0" w:color="auto"/>
                        <w:right w:val="none" w:sz="0" w:space="0" w:color="auto"/>
                      </w:divBdr>
                    </w:div>
                    <w:div w:id="2111244129">
                      <w:marLeft w:val="0"/>
                      <w:marRight w:val="0"/>
                      <w:marTop w:val="0"/>
                      <w:marBottom w:val="0"/>
                      <w:divBdr>
                        <w:top w:val="none" w:sz="0" w:space="0" w:color="auto"/>
                        <w:left w:val="none" w:sz="0" w:space="0" w:color="auto"/>
                        <w:bottom w:val="none" w:sz="0" w:space="0" w:color="auto"/>
                        <w:right w:val="none" w:sz="0" w:space="0" w:color="auto"/>
                      </w:divBdr>
                    </w:div>
                    <w:div w:id="297077845">
                      <w:marLeft w:val="0"/>
                      <w:marRight w:val="0"/>
                      <w:marTop w:val="0"/>
                      <w:marBottom w:val="0"/>
                      <w:divBdr>
                        <w:top w:val="none" w:sz="0" w:space="0" w:color="auto"/>
                        <w:left w:val="none" w:sz="0" w:space="0" w:color="auto"/>
                        <w:bottom w:val="none" w:sz="0" w:space="0" w:color="auto"/>
                        <w:right w:val="none" w:sz="0" w:space="0" w:color="auto"/>
                      </w:divBdr>
                    </w:div>
                    <w:div w:id="1800758789">
                      <w:marLeft w:val="0"/>
                      <w:marRight w:val="0"/>
                      <w:marTop w:val="0"/>
                      <w:marBottom w:val="0"/>
                      <w:divBdr>
                        <w:top w:val="none" w:sz="0" w:space="0" w:color="auto"/>
                        <w:left w:val="none" w:sz="0" w:space="0" w:color="auto"/>
                        <w:bottom w:val="none" w:sz="0" w:space="0" w:color="auto"/>
                        <w:right w:val="none" w:sz="0" w:space="0" w:color="auto"/>
                      </w:divBdr>
                      <w:divsChild>
                        <w:div w:id="8274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zp.uzp.gov.pl/Out/Browser.aspx?id=66979f06-d604-479d-9288-843f3e3ccbb5&amp;path=2017%5c04%5c20170403%5c57196_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1333</Words>
  <Characters>8001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2017-04-13T14:32:00Z</dcterms:created>
  <dcterms:modified xsi:type="dcterms:W3CDTF">2017-04-13T14:34:00Z</dcterms:modified>
</cp:coreProperties>
</file>