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18" w:rsidRDefault="00D87418">
      <w:pPr>
        <w:jc w:val="right"/>
        <w:rPr>
          <w:b/>
          <w:i/>
          <w:sz w:val="22"/>
          <w:szCs w:val="22"/>
        </w:rPr>
      </w:pPr>
    </w:p>
    <w:p w:rsidR="00D87418" w:rsidRDefault="00F8360F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2  do SIWZ</w:t>
      </w:r>
    </w:p>
    <w:p w:rsidR="00D87418" w:rsidRDefault="00D87418">
      <w:pPr>
        <w:jc w:val="center"/>
        <w:rPr>
          <w:b/>
        </w:rPr>
      </w:pPr>
    </w:p>
    <w:p w:rsidR="00D87418" w:rsidRPr="00AF352C" w:rsidRDefault="00AF352C">
      <w:pPr>
        <w:jc w:val="center"/>
        <w:rPr>
          <w:strike/>
        </w:rPr>
      </w:pPr>
      <w:r w:rsidRPr="00AF352C">
        <w:rPr>
          <w:b/>
        </w:rPr>
        <w:t xml:space="preserve"> WZÓR UMOWY</w:t>
      </w:r>
    </w:p>
    <w:p w:rsidR="00D87418" w:rsidRDefault="00D87418">
      <w:pPr>
        <w:rPr>
          <w:sz w:val="20"/>
          <w:szCs w:val="20"/>
        </w:rPr>
      </w:pPr>
    </w:p>
    <w:p w:rsidR="00D87418" w:rsidRDefault="00F8360F">
      <w:r>
        <w:t>Umowa zawarta w dniu .........</w:t>
      </w:r>
      <w:r>
        <w:rPr>
          <w:b/>
        </w:rPr>
        <w:t>.......</w:t>
      </w:r>
      <w:r>
        <w:t xml:space="preserve"> pomiędzy </w:t>
      </w:r>
    </w:p>
    <w:p w:rsidR="00D87418" w:rsidRDefault="00F8360F">
      <w:r>
        <w:rPr>
          <w:b/>
        </w:rPr>
        <w:t>Gminą Kuźnia Raciborska</w:t>
      </w:r>
    </w:p>
    <w:p w:rsidR="00D87418" w:rsidRDefault="00F8360F">
      <w:r>
        <w:rPr>
          <w:b/>
        </w:rPr>
        <w:t xml:space="preserve"> z siedzibą 47-420 </w:t>
      </w:r>
      <w:r>
        <w:rPr>
          <w:b/>
        </w:rPr>
        <w:t>Kuźnia Raciborska, ul. Słowackiego 4</w:t>
      </w:r>
    </w:p>
    <w:p w:rsidR="00D87418" w:rsidRDefault="00F8360F">
      <w:pPr>
        <w:rPr>
          <w:b/>
        </w:rPr>
      </w:pPr>
      <w:r>
        <w:rPr>
          <w:b/>
        </w:rPr>
        <w:t>NIP: 639-10-02-778</w:t>
      </w:r>
    </w:p>
    <w:p w:rsidR="00D87418" w:rsidRDefault="00F8360F">
      <w:r>
        <w:t>reprezentowaną przez:</w:t>
      </w:r>
    </w:p>
    <w:p w:rsidR="00D87418" w:rsidRDefault="00F8360F">
      <w:r>
        <w:rPr>
          <w:b/>
        </w:rPr>
        <w:t xml:space="preserve">Burmistrza Miasta Kuźnia Raciborska – Pawła </w:t>
      </w:r>
      <w:proofErr w:type="spellStart"/>
      <w:r>
        <w:rPr>
          <w:b/>
        </w:rPr>
        <w:t>Machę</w:t>
      </w:r>
      <w:proofErr w:type="spellEnd"/>
      <w:r>
        <w:rPr>
          <w:b/>
        </w:rPr>
        <w:t>,</w:t>
      </w:r>
    </w:p>
    <w:p w:rsidR="00D87418" w:rsidRDefault="00F8360F">
      <w:r>
        <w:t>zwaną dalej „Zamawiającym”,</w:t>
      </w:r>
    </w:p>
    <w:p w:rsidR="00D87418" w:rsidRDefault="00F8360F">
      <w:r>
        <w:t>a .................................................................................................</w:t>
      </w:r>
      <w:r>
        <w:t>............................</w:t>
      </w:r>
      <w:r>
        <w:rPr>
          <w:b/>
        </w:rPr>
        <w:t>,</w:t>
      </w:r>
    </w:p>
    <w:p w:rsidR="00D87418" w:rsidRDefault="00F8360F">
      <w:pPr>
        <w:rPr>
          <w:b/>
        </w:rPr>
      </w:pPr>
      <w:r>
        <w:rPr>
          <w:b/>
        </w:rPr>
        <w:t xml:space="preserve">wpisanym do Krajowego Rejestru Sądowego pod numerem KRS...........................,  </w:t>
      </w:r>
    </w:p>
    <w:p w:rsidR="00D87418" w:rsidRDefault="00F8360F">
      <w:pPr>
        <w:rPr>
          <w:b/>
        </w:rPr>
      </w:pPr>
      <w:r>
        <w:rPr>
          <w:b/>
        </w:rPr>
        <w:t>NIP: .................................................</w:t>
      </w:r>
    </w:p>
    <w:p w:rsidR="00D87418" w:rsidRDefault="00F8360F">
      <w:r>
        <w:t xml:space="preserve">reprezentowanym przez </w:t>
      </w:r>
    </w:p>
    <w:p w:rsidR="00D87418" w:rsidRDefault="00F8360F">
      <w:r>
        <w:t>..............................................................</w:t>
      </w:r>
      <w:r>
        <w:t>.............................................................................</w:t>
      </w:r>
    </w:p>
    <w:p w:rsidR="00D87418" w:rsidRDefault="00F8360F">
      <w:r>
        <w:t>zwanym dalej „Wykonawcą”</w:t>
      </w:r>
    </w:p>
    <w:p w:rsidR="00D87418" w:rsidRDefault="00F8360F">
      <w:r>
        <w:tab/>
      </w:r>
    </w:p>
    <w:p w:rsidR="00D87418" w:rsidRDefault="00F8360F">
      <w:pPr>
        <w:jc w:val="both"/>
        <w:rPr>
          <w:b/>
        </w:rPr>
      </w:pPr>
      <w:r>
        <w:t xml:space="preserve">Niniejsza umowa zawarta została w wyniku przeprowadzonego postępowania w sprawie udzielenia zamówienia publicznego na zadanie pn.: </w:t>
      </w:r>
      <w:r>
        <w:rPr>
          <w:b/>
        </w:rPr>
        <w:t>„Odbieranie i zagosp</w:t>
      </w:r>
      <w:r>
        <w:rPr>
          <w:b/>
        </w:rPr>
        <w:t>odarowanie odpadów komunalnych powstających na terenie nieruchomości zamieszkałych na obszarze Gminy Kuźnia Raciborska.”</w:t>
      </w:r>
    </w:p>
    <w:p w:rsidR="00D87418" w:rsidRDefault="00F8360F">
      <w:pPr>
        <w:jc w:val="both"/>
        <w:rPr>
          <w:b/>
        </w:rPr>
      </w:pPr>
      <w:r>
        <w:t>Postępowanie prowadzone było w trybie przetargu nieograniczonego przeprowadzonego zgodnie z przepisami ustawy z dnia 29 stycznia 2004 r</w:t>
      </w:r>
      <w:r>
        <w:t>. Prawo zamówień publicznych                   (</w:t>
      </w:r>
      <w:proofErr w:type="spellStart"/>
      <w:r>
        <w:t>t.j</w:t>
      </w:r>
      <w:proofErr w:type="spellEnd"/>
      <w:r>
        <w:t xml:space="preserve">. Dz. U. z 2017 r. poz. 1579 ze zm.). </w:t>
      </w:r>
    </w:p>
    <w:p w:rsidR="00D87418" w:rsidRDefault="00D87418"/>
    <w:p w:rsidR="00D87418" w:rsidRDefault="00F8360F">
      <w:pPr>
        <w:jc w:val="center"/>
      </w:pPr>
      <w:r>
        <w:t>§ 1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Przedmiot i zakres umowy</w:t>
      </w:r>
    </w:p>
    <w:p w:rsidR="00D87418" w:rsidRDefault="00F8360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>
        <w:t xml:space="preserve">Zamawiający zleca, a Wykonawca przyjmuje do wykonania zamówienie pn.: </w:t>
      </w:r>
      <w:r>
        <w:rPr>
          <w:b/>
        </w:rPr>
        <w:t>„Odbieranie i zagospodarowanie odpadów komunalnych powstających na</w:t>
      </w:r>
      <w:r>
        <w:rPr>
          <w:b/>
        </w:rPr>
        <w:t xml:space="preserve"> terenie nieruchomości zamieszkałych na obszarze Gminy Kuźnia Raciborska.”</w:t>
      </w:r>
    </w:p>
    <w:p w:rsidR="00D87418" w:rsidRDefault="00F8360F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Przedmiot umowy został określony w Specyfikacji Istotnych Warunków Zamówienia i jej załącznikach, będącej podstawą wyboru Wykonawcy w postępowaniu o zamówienie publiczne, a stanowią</w:t>
      </w:r>
      <w:r>
        <w:t xml:space="preserve">cej załącznik </w:t>
      </w:r>
      <w:r w:rsidRPr="00AF352C">
        <w:t xml:space="preserve">nr 1 </w:t>
      </w:r>
      <w:r>
        <w:t>do niniejszej umowy.</w:t>
      </w:r>
    </w:p>
    <w:p w:rsidR="00D87418" w:rsidRDefault="00D87418">
      <w:pPr>
        <w:rPr>
          <w:sz w:val="20"/>
          <w:szCs w:val="20"/>
        </w:rPr>
      </w:pPr>
    </w:p>
    <w:p w:rsidR="00D87418" w:rsidRDefault="00F8360F">
      <w:pPr>
        <w:jc w:val="center"/>
      </w:pPr>
      <w:r>
        <w:t>§ 2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Termin wykonania przedmiotu umowy</w:t>
      </w:r>
    </w:p>
    <w:p w:rsidR="00D87418" w:rsidRDefault="00F836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Niniejsza umowa zawarta zostaje na czas określ</w:t>
      </w:r>
      <w:r>
        <w:t>ony tj. na 12 kolejnych miesięcy od dnia wskazanego w ust. 2.</w:t>
      </w:r>
    </w:p>
    <w:p w:rsidR="00D87418" w:rsidRPr="00AF352C" w:rsidRDefault="00AF352C" w:rsidP="00AF352C">
      <w:pPr>
        <w:tabs>
          <w:tab w:val="left" w:pos="284"/>
        </w:tabs>
        <w:jc w:val="both"/>
        <w:rPr>
          <w:strike/>
        </w:rPr>
      </w:pPr>
      <w:r>
        <w:tab/>
      </w:r>
      <w:r w:rsidR="00F8360F">
        <w:t>Rozpoczęcie realizacji przedmiotu umowy nastąpi</w:t>
      </w:r>
      <w:r w:rsidR="00F8360F" w:rsidRPr="00AF352C">
        <w:t xml:space="preserve"> nie wcześniej niż od </w:t>
      </w:r>
      <w:r w:rsidR="00F8360F" w:rsidRPr="00AF352C">
        <w:t>dnia 01.02.2018 r.</w:t>
      </w:r>
    </w:p>
    <w:p w:rsidR="00D87418" w:rsidRDefault="00F836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D</w:t>
      </w:r>
      <w:r>
        <w:t>opuszcza się zmianę terminu rozpoczęcia wykonywania Przedmiotu Umowy,                            w przypadku przedłużającej się procedury o udzielenie zamówienia publicznego.</w:t>
      </w:r>
    </w:p>
    <w:p w:rsidR="00D87418" w:rsidRDefault="00F8360F">
      <w:pPr>
        <w:tabs>
          <w:tab w:val="left" w:pos="5055"/>
        </w:tabs>
        <w:rPr>
          <w:sz w:val="20"/>
          <w:szCs w:val="20"/>
        </w:rPr>
      </w:pPr>
      <w:r>
        <w:tab/>
      </w:r>
    </w:p>
    <w:p w:rsidR="00D87418" w:rsidRDefault="00F8360F">
      <w:pPr>
        <w:jc w:val="center"/>
      </w:pPr>
      <w:r>
        <w:t>§ 3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D87418" w:rsidRDefault="00F8360F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Wykonawca oświadcza, że posiada </w:t>
      </w:r>
      <w:r>
        <w:t>niezbędne uprawnienia oraz potencjał techniczny i osobowy  w celu wykonania Przedmiotu Umowy, w szczególności:</w:t>
      </w:r>
    </w:p>
    <w:p w:rsidR="00D87418" w:rsidRDefault="00F8360F">
      <w:pPr>
        <w:pStyle w:val="Akapitzlist"/>
        <w:numPr>
          <w:ilvl w:val="0"/>
          <w:numId w:val="4"/>
        </w:numPr>
        <w:jc w:val="both"/>
      </w:pPr>
      <w:r>
        <w:lastRenderedPageBreak/>
        <w:t>posiada wpis do rejestru działalności regulowanej prowadzonego przez Burmistrza Miasta Kuźnia Raciborska zgodnie z art. 9c ustawy z dnia 13 wrześ</w:t>
      </w:r>
      <w:r>
        <w:t>nia 1996 r. o utrzymaniu czystości i porządku w gminach (</w:t>
      </w:r>
      <w:proofErr w:type="spellStart"/>
      <w:r>
        <w:t>t.j</w:t>
      </w:r>
      <w:proofErr w:type="spellEnd"/>
      <w:r>
        <w:t xml:space="preserve">. Dz. U. z 2017r. poz. 1289 z </w:t>
      </w:r>
      <w:proofErr w:type="spellStart"/>
      <w:r>
        <w:t>późn</w:t>
      </w:r>
      <w:proofErr w:type="spellEnd"/>
      <w:r>
        <w:t>. zm.), w zakresie objętym przedmiotem zamówienia;</w:t>
      </w:r>
    </w:p>
    <w:p w:rsidR="00D87418" w:rsidRDefault="00F8360F">
      <w:pPr>
        <w:pStyle w:val="Akapitzlist"/>
        <w:numPr>
          <w:ilvl w:val="0"/>
          <w:numId w:val="4"/>
        </w:numPr>
        <w:jc w:val="both"/>
      </w:pPr>
      <w:r>
        <w:t xml:space="preserve">posiada wpis do rejestru, o którym mowa w art.49 ust.1 ustawy z dnia 14 grudnia 2012 r. o odpadach (tj. Dz. U. </w:t>
      </w:r>
      <w:r>
        <w:t xml:space="preserve">z 2016r. poz. 1987 z </w:t>
      </w:r>
      <w:proofErr w:type="spellStart"/>
      <w:r>
        <w:t>późn</w:t>
      </w:r>
      <w:proofErr w:type="spellEnd"/>
      <w:r>
        <w:t xml:space="preserve">. zm. ), z zakresu ustawy z dnia 11 września 2015 r. o zużytym sprzęcie elektrycznym i elektronicznym (Dz. U. z 2015r. poz. 1688 z </w:t>
      </w:r>
      <w:proofErr w:type="spellStart"/>
      <w:r>
        <w:t>późn</w:t>
      </w:r>
      <w:proofErr w:type="spellEnd"/>
      <w:r>
        <w:t>. zm.);</w:t>
      </w:r>
    </w:p>
    <w:p w:rsidR="00D87418" w:rsidRDefault="00F8360F">
      <w:pPr>
        <w:pStyle w:val="Akapitzlist"/>
        <w:numPr>
          <w:ilvl w:val="0"/>
          <w:numId w:val="4"/>
        </w:numPr>
        <w:jc w:val="both"/>
      </w:pPr>
      <w:r>
        <w:t>posiada zezwolenia na prowadzenie działalności w zakresie zbierania i transportu odpadów</w:t>
      </w:r>
      <w:r>
        <w:t xml:space="preserve"> komunalnych objętych przedmiotem zamówienia zgodnie z ustawą z dnia 14 grudnia 2012r. o odpadach (tj. Dz. U. z 2016r. poz.1987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);</w:t>
      </w:r>
    </w:p>
    <w:p w:rsidR="00D87418" w:rsidRDefault="00F8360F">
      <w:pPr>
        <w:pStyle w:val="Akapitzlist"/>
        <w:numPr>
          <w:ilvl w:val="0"/>
          <w:numId w:val="4"/>
        </w:numPr>
        <w:jc w:val="both"/>
      </w:pPr>
      <w:r>
        <w:t>posiada umowy z instalacjami w tym z regionalną instalacją do przetwarzania odpadów komunalnych wskazaną dla Region</w:t>
      </w:r>
      <w:r>
        <w:t>u III na cały okres obowiązywania niniejszej umowy, co najmniej od dnia 1 stycznia  2018 r. lub dysponuje</w:t>
      </w:r>
      <w:r>
        <w:rPr>
          <w:color w:val="FF0000"/>
        </w:rPr>
        <w:t xml:space="preserve"> </w:t>
      </w:r>
      <w:r>
        <w:t>regionalną instalacją do przetwarzania odpadów komunalnych, w ilości zapewniającej przetworzenie wszystkich odpadów odebranych na podstawie niniejszej</w:t>
      </w:r>
      <w:r>
        <w:t xml:space="preserve"> umowy przez cały okres obowiązywania umowy. </w:t>
      </w:r>
    </w:p>
    <w:p w:rsidR="00D87418" w:rsidRDefault="00F8360F">
      <w:pPr>
        <w:numPr>
          <w:ilvl w:val="0"/>
          <w:numId w:val="3"/>
        </w:numPr>
        <w:ind w:left="709" w:hanging="349"/>
        <w:jc w:val="both"/>
      </w:pPr>
      <w:r>
        <w:t>Wykonawca zobowiązuje się do spełniania wymagań określonych w ust. 1 przez cały okres realizacji niniejszej umowy.</w:t>
      </w:r>
    </w:p>
    <w:p w:rsidR="00D87418" w:rsidRDefault="00F8360F">
      <w:pPr>
        <w:pStyle w:val="Akapitzlist"/>
        <w:ind w:hanging="360"/>
        <w:jc w:val="both"/>
      </w:pPr>
      <w:r>
        <w:t>3.</w:t>
      </w:r>
      <w:r>
        <w:tab/>
        <w:t>Wykonawca oświadcza, że dysponuje potencjałem technicznym niezbędnym do wykonania niniejszej</w:t>
      </w:r>
      <w:r>
        <w:t xml:space="preserve"> umowy; w szczególności Wykonawca oświadcza, że dysponuje wymaganą ilością oraz rodzajem środków transportu do realizacji przedmiotu umowy, a pojazdy są wyposażone w moduły GPS umożliwiające śledzenie tras przejazdu i ich pracy.</w:t>
      </w:r>
    </w:p>
    <w:p w:rsidR="00D87418" w:rsidRDefault="00F8360F">
      <w:pPr>
        <w:pStyle w:val="Akapitzlist"/>
        <w:ind w:hanging="360"/>
        <w:jc w:val="both"/>
      </w:pPr>
      <w:r>
        <w:t>4.</w:t>
      </w:r>
      <w:r>
        <w:tab/>
        <w:t xml:space="preserve">Wykonawca oświadcza, że </w:t>
      </w:r>
      <w:r>
        <w:t xml:space="preserve">posiada ubezpieczenie (polisę) od odpowiedzialności cywilnej z tytułu prowadzenia działalności gospodarczej na kwotę nie mniejszą niż                 1 000.000,00 zł i będzie je kontynuował przez cały okres realizacji niniejszej umowy. </w:t>
      </w:r>
    </w:p>
    <w:p w:rsidR="00D87418" w:rsidRDefault="00F8360F">
      <w:pPr>
        <w:pStyle w:val="Akapitzlist"/>
        <w:ind w:hanging="360"/>
        <w:jc w:val="both"/>
      </w:pPr>
      <w:r>
        <w:t>5. W przypadku, gdy</w:t>
      </w:r>
      <w:r>
        <w:t xml:space="preserve"> Wykonawca zamierza zlecić wykonanie części zamówienia podwykonawcy umowa ubezpieczenia powinna posiadać dodatkową klauzulę rozszerzającą zakres odpowiedzialności o szkody wyrządzone przez ten podmiot.</w:t>
      </w:r>
    </w:p>
    <w:p w:rsidR="00D87418" w:rsidRDefault="00F8360F">
      <w:pPr>
        <w:ind w:left="360" w:hanging="360"/>
      </w:pPr>
      <w:r>
        <w:t>.</w:t>
      </w:r>
    </w:p>
    <w:p w:rsidR="00D87418" w:rsidRDefault="00F8360F">
      <w:pPr>
        <w:jc w:val="center"/>
      </w:pPr>
      <w:r>
        <w:t>§ 4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Obowiązki Wykonawcy</w:t>
      </w:r>
    </w:p>
    <w:p w:rsidR="00D87418" w:rsidRDefault="00F8360F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zobowiązuje się do</w:t>
      </w:r>
      <w:r>
        <w:t xml:space="preserve"> wykonania przedmiotu umowy zgodnie z obowiązującymi przepisami prawa, z zachowaniem należytej staranności.</w:t>
      </w:r>
    </w:p>
    <w:p w:rsidR="00D87418" w:rsidRDefault="00F8360F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ma obowiązek w zakresie wykonania przedmiotu umowy:</w:t>
      </w:r>
    </w:p>
    <w:p w:rsidR="00D87418" w:rsidRDefault="00F8360F">
      <w:pPr>
        <w:pStyle w:val="Akapitzlist"/>
        <w:numPr>
          <w:ilvl w:val="0"/>
          <w:numId w:val="21"/>
        </w:numPr>
        <w:jc w:val="both"/>
      </w:pPr>
      <w:r>
        <w:t>odbierać i zagospodarowywać odpady komunalne na warunkach określonych w szczegółowym o</w:t>
      </w:r>
      <w:r>
        <w:t>pisie przedmiotu zamówienia stanowiącym załącznik do specyfikacji istotnych warunków zamówienia, zgodnie z zatwierdzonym przez Zamawiającego harmonogramem odbioru odpadów,</w:t>
      </w:r>
    </w:p>
    <w:p w:rsidR="00D87418" w:rsidRDefault="00F8360F">
      <w:pPr>
        <w:pStyle w:val="Akapitzlist"/>
        <w:numPr>
          <w:ilvl w:val="0"/>
          <w:numId w:val="21"/>
        </w:numPr>
        <w:jc w:val="both"/>
      </w:pPr>
      <w:r>
        <w:t>stosownie do art. 6f ust. 1 a ustawy o utrzymaniu czystości i porządku w gminach, zg</w:t>
      </w:r>
      <w:r>
        <w:t>odnie ze złożoną ofertą przekazywać odebrane odpady komunalne:</w:t>
      </w:r>
    </w:p>
    <w:p w:rsidR="00D87418" w:rsidRDefault="00F8360F">
      <w:pPr>
        <w:pStyle w:val="Akapitzlist"/>
        <w:numPr>
          <w:ilvl w:val="1"/>
          <w:numId w:val="22"/>
        </w:numPr>
        <w:jc w:val="both"/>
      </w:pPr>
      <w:r>
        <w:t>odpady niesegregowane (zmieszane) przekazywać do Regionalnej Instalacji Przetwarzania Odpadów Komunalnych</w:t>
      </w:r>
    </w:p>
    <w:p w:rsidR="00D87418" w:rsidRDefault="00F8360F">
      <w:pPr>
        <w:pStyle w:val="Akapitzlist"/>
        <w:tabs>
          <w:tab w:val="left" w:pos="709"/>
        </w:tabs>
        <w:jc w:val="both"/>
      </w:pPr>
      <w:r>
        <w:t>.......................................................................................</w:t>
      </w:r>
      <w:r>
        <w:t>.........................................</w:t>
      </w:r>
    </w:p>
    <w:p w:rsidR="00D87418" w:rsidRDefault="00F8360F">
      <w:pPr>
        <w:pStyle w:val="Akapitzlist"/>
        <w:tabs>
          <w:tab w:val="left" w:pos="709"/>
        </w:tabs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>(Nazwa instalacji i adres)</w:t>
      </w:r>
    </w:p>
    <w:p w:rsidR="00D87418" w:rsidRDefault="00F8360F">
      <w:pPr>
        <w:pStyle w:val="Akapitzlist"/>
        <w:numPr>
          <w:ilvl w:val="1"/>
          <w:numId w:val="22"/>
        </w:numPr>
        <w:jc w:val="both"/>
      </w:pPr>
      <w:r>
        <w:t>zielone do Regionalnej Instalacji Przetwarzania Odpadów Komunalnych</w:t>
      </w:r>
    </w:p>
    <w:p w:rsidR="00D87418" w:rsidRDefault="00F8360F">
      <w:pPr>
        <w:pStyle w:val="Akapitzlist"/>
        <w:tabs>
          <w:tab w:val="left" w:pos="709"/>
        </w:tabs>
        <w:jc w:val="both"/>
      </w:pPr>
      <w:r>
        <w:t>....................................................................................................................</w:t>
      </w:r>
      <w:r>
        <w:t>............</w:t>
      </w:r>
    </w:p>
    <w:p w:rsidR="00D87418" w:rsidRDefault="00F8360F">
      <w:pPr>
        <w:pStyle w:val="Akapitzlist"/>
        <w:tabs>
          <w:tab w:val="left" w:pos="709"/>
        </w:tabs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>(Nazwa instalacji i adres)</w:t>
      </w:r>
    </w:p>
    <w:p w:rsidR="00D87418" w:rsidRDefault="00F8360F">
      <w:pPr>
        <w:pStyle w:val="Akapitzlist"/>
        <w:numPr>
          <w:ilvl w:val="1"/>
          <w:numId w:val="22"/>
        </w:numPr>
        <w:jc w:val="both"/>
      </w:pPr>
      <w:r>
        <w:lastRenderedPageBreak/>
        <w:t>segregowane do instalacji odzysku lub unieszkodliwiania odpadów, zgodnie z hierarchią postępowania z odpadami, o której mowa w art. 17 ustawy z dnia 14 grudnia 2012 r. o odpadach:</w:t>
      </w:r>
    </w:p>
    <w:p w:rsidR="00D87418" w:rsidRDefault="00F8360F">
      <w:pPr>
        <w:pStyle w:val="Akapitzlist"/>
        <w:numPr>
          <w:ilvl w:val="0"/>
          <w:numId w:val="23"/>
        </w:numPr>
        <w:tabs>
          <w:tab w:val="left" w:pos="709"/>
        </w:tabs>
        <w:jc w:val="both"/>
      </w:pPr>
      <w:r>
        <w:t>.................................</w:t>
      </w:r>
      <w:r>
        <w:t>..........................................................................................</w:t>
      </w:r>
    </w:p>
    <w:p w:rsidR="00D87418" w:rsidRDefault="00F8360F">
      <w:pPr>
        <w:pStyle w:val="Akapitzlist"/>
        <w:tabs>
          <w:tab w:val="left" w:pos="709"/>
        </w:tabs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>(Nazwa instalacji i adres)</w:t>
      </w:r>
    </w:p>
    <w:p w:rsidR="00D87418" w:rsidRDefault="00F8360F">
      <w:pPr>
        <w:pStyle w:val="Akapitzlist"/>
        <w:numPr>
          <w:ilvl w:val="0"/>
          <w:numId w:val="23"/>
        </w:numPr>
        <w:tabs>
          <w:tab w:val="left" w:pos="709"/>
        </w:tabs>
        <w:jc w:val="both"/>
      </w:pPr>
      <w:r>
        <w:t>...........................................................................................................................</w:t>
      </w:r>
    </w:p>
    <w:p w:rsidR="00D87418" w:rsidRDefault="00F8360F">
      <w:pPr>
        <w:pStyle w:val="Akapitzlist"/>
        <w:tabs>
          <w:tab w:val="left" w:pos="709"/>
        </w:tabs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instalacji i adres)</w:t>
      </w:r>
    </w:p>
    <w:p w:rsidR="00D87418" w:rsidRDefault="00F8360F">
      <w:pPr>
        <w:pStyle w:val="Akapitzlist"/>
        <w:numPr>
          <w:ilvl w:val="0"/>
          <w:numId w:val="23"/>
        </w:numPr>
        <w:tabs>
          <w:tab w:val="left" w:pos="709"/>
        </w:tabs>
        <w:jc w:val="both"/>
      </w:pPr>
      <w:r>
        <w:t>...........................................................................................................................</w:t>
      </w:r>
    </w:p>
    <w:p w:rsidR="00D87418" w:rsidRDefault="00F8360F">
      <w:pPr>
        <w:pStyle w:val="Akapitzlist"/>
        <w:tabs>
          <w:tab w:val="left" w:pos="709"/>
        </w:tabs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>(Nazwa instalacji i adres)</w:t>
      </w:r>
    </w:p>
    <w:p w:rsidR="00D87418" w:rsidRDefault="00D87418">
      <w:pPr>
        <w:pStyle w:val="Akapitzlist"/>
        <w:ind w:left="708"/>
        <w:jc w:val="both"/>
      </w:pPr>
    </w:p>
    <w:p w:rsidR="00D87418" w:rsidRDefault="00F8360F">
      <w:pPr>
        <w:pStyle w:val="Akapitzlist"/>
        <w:tabs>
          <w:tab w:val="left" w:pos="709"/>
        </w:tabs>
        <w:ind w:hanging="360"/>
        <w:jc w:val="both"/>
        <w:rPr>
          <w:iCs/>
        </w:rPr>
      </w:pPr>
      <w:r>
        <w:t>3)</w:t>
      </w:r>
      <w:r>
        <w:tab/>
        <w:t xml:space="preserve">utworzyć i prowadzić punkt selektywnego zbierania odpadów komunalnych (PSZOK) </w:t>
      </w:r>
      <w:r>
        <w:t>na terenie miasta Kuźnia Raciborska w terminie do 3 miesięcy od dnia zawarcia umowy, spełniającego wymogi określone przepisami prawa w tym zakresie, na warunkach określonych w szczegółowym opisie przedmiotu zamówienia, stanowiącym załącznik do SIWZ;</w:t>
      </w:r>
    </w:p>
    <w:p w:rsidR="00D87418" w:rsidRDefault="00F8360F">
      <w:pPr>
        <w:pStyle w:val="Akapitzlist"/>
        <w:tabs>
          <w:tab w:val="left" w:pos="720"/>
        </w:tabs>
        <w:ind w:hanging="360"/>
        <w:jc w:val="both"/>
      </w:pPr>
      <w:r>
        <w:t>4)</w:t>
      </w:r>
      <w:r>
        <w:tab/>
        <w:t>osi</w:t>
      </w:r>
      <w:r>
        <w:t>ągnąć poziomy recyklingu, przygotowania do ponownego użycia następujących frakcji odpadów komunalnych: papier, metal, tworzywa sztuczne i szkło, a także poziomy recyklingu, przygotowania do ponownego użycia i odzysku innymi metodami innych niż niebezpieczn</w:t>
      </w:r>
      <w:r>
        <w:t>e odpadów budowlanych i rozbiórkowych oraz ograniczyć masę odpadów komunalnych ulegających biodegradacji przeznaczonych do składowania, wynikających z ustawy o utrzymaniu czystości i porządku w gminach oraz przepisów wykonawczych do ustawy ;</w:t>
      </w:r>
    </w:p>
    <w:p w:rsidR="00D87418" w:rsidRDefault="00F8360F">
      <w:pPr>
        <w:ind w:left="720" w:hanging="360"/>
        <w:jc w:val="both"/>
      </w:pPr>
      <w:r>
        <w:rPr>
          <w:color w:val="000000"/>
        </w:rPr>
        <w:t xml:space="preserve">5) </w:t>
      </w:r>
      <w:r>
        <w:rPr>
          <w:color w:val="000000"/>
        </w:rPr>
        <w:tab/>
        <w:t xml:space="preserve">umożliwić </w:t>
      </w:r>
      <w:r>
        <w:rPr>
          <w:color w:val="000000"/>
        </w:rPr>
        <w:t>właścicielom nieruchomości zakup pojemników na odpady zmieszane oraz zakup worków do selektywnego zbierania odpadów;</w:t>
      </w:r>
    </w:p>
    <w:p w:rsidR="00D87418" w:rsidRDefault="00F8360F">
      <w:pPr>
        <w:ind w:left="720" w:hanging="360"/>
        <w:jc w:val="both"/>
      </w:pPr>
      <w:r>
        <w:t>6)</w:t>
      </w:r>
      <w:r>
        <w:tab/>
        <w:t xml:space="preserve">dostarczyć nieodpłatnie właścicielom nieruchomości zgłaszającym odbiór odpadów budowlano - remontowych pojemniki „big </w:t>
      </w:r>
      <w:proofErr w:type="spellStart"/>
      <w:r>
        <w:t>bag</w:t>
      </w:r>
      <w:proofErr w:type="spellEnd"/>
      <w:r>
        <w:t>”, przed odbior</w:t>
      </w:r>
      <w:r>
        <w:t>em tych odpadów odbywającym się na zasadach określonych w specyfikacji istotnych warunków zamówienia,</w:t>
      </w:r>
    </w:p>
    <w:p w:rsidR="00D87418" w:rsidRDefault="00F8360F">
      <w:pPr>
        <w:pStyle w:val="Akapitzlist"/>
        <w:tabs>
          <w:tab w:val="left" w:pos="709"/>
        </w:tabs>
        <w:ind w:hanging="360"/>
        <w:jc w:val="both"/>
        <w:rPr>
          <w:color w:val="000000"/>
        </w:rPr>
      </w:pPr>
      <w:r>
        <w:t xml:space="preserve">7) dostarczyć właścicielom nieruchomości zamieszkałych zatwierdzony przez Zamawiającego harmonogram odbioru odpadów komunalnych w terminie: </w:t>
      </w:r>
      <w:r>
        <w:rPr>
          <w:color w:val="000000"/>
        </w:rPr>
        <w:t>do 7 dni od da</w:t>
      </w:r>
      <w:r>
        <w:rPr>
          <w:color w:val="000000"/>
        </w:rPr>
        <w:t>ty podpisania umowy nie później niż 7 dni przed datą pierwszego odbioru odpadów z nieruchomości ustalonej zgodnie z harmonogramem,</w:t>
      </w:r>
    </w:p>
    <w:p w:rsidR="00D87418" w:rsidRDefault="00F8360F">
      <w:pPr>
        <w:pStyle w:val="Akapitzlist"/>
        <w:tabs>
          <w:tab w:val="left" w:pos="709"/>
        </w:tabs>
        <w:ind w:hanging="360"/>
        <w:jc w:val="both"/>
      </w:pPr>
      <w:r>
        <w:t>8) umożliwić przedstawicielom Zamawiającego przeprowadzenie kompleksowej kontroli sposobu wykonywania usługi świadczonej prze</w:t>
      </w:r>
      <w:r>
        <w:t>z Wykonawcę,</w:t>
      </w:r>
    </w:p>
    <w:p w:rsidR="00D87418" w:rsidRDefault="00F8360F">
      <w:pPr>
        <w:ind w:left="540" w:hanging="256"/>
        <w:jc w:val="both"/>
      </w:pPr>
      <w:r>
        <w:t>9) kontrolowanie gniazd do selektywnego zbierania odpadów w zabudowie wielorodzinnej obejmujące:</w:t>
      </w:r>
    </w:p>
    <w:p w:rsidR="00D87418" w:rsidRDefault="00F8360F">
      <w:pPr>
        <w:tabs>
          <w:tab w:val="left" w:pos="360"/>
        </w:tabs>
        <w:ind w:left="540"/>
        <w:jc w:val="both"/>
      </w:pPr>
      <w:r>
        <w:t>a)monitorowanie stanu zapełnienia pojemników do selektywnego zbierania odpadów komunalnych, a w przypadku ich zapełnienia niezwłoczne opróżnianie;</w:t>
      </w:r>
    </w:p>
    <w:p w:rsidR="00D87418" w:rsidRDefault="00F8360F">
      <w:pPr>
        <w:tabs>
          <w:tab w:val="left" w:pos="851"/>
        </w:tabs>
        <w:ind w:left="540"/>
        <w:jc w:val="both"/>
        <w:rPr>
          <w:b/>
        </w:rPr>
      </w:pPr>
      <w:r>
        <w:t>b) porządkowanie terenu wokół pojemników do segregacji odpadów;</w:t>
      </w:r>
    </w:p>
    <w:p w:rsidR="00D87418" w:rsidRDefault="00F8360F">
      <w:pPr>
        <w:tabs>
          <w:tab w:val="left" w:pos="851"/>
        </w:tabs>
        <w:ind w:left="720" w:hanging="180"/>
        <w:jc w:val="both"/>
      </w:pPr>
      <w:r>
        <w:t xml:space="preserve">c) informowanie na bieżąco Zamawiającego o ewentualnych dewastacjach pojemników do segregacji odpadów; </w:t>
      </w:r>
    </w:p>
    <w:p w:rsidR="00D87418" w:rsidRDefault="00F8360F">
      <w:pPr>
        <w:ind w:left="900" w:hanging="540"/>
        <w:jc w:val="both"/>
      </w:pPr>
      <w:r>
        <w:t xml:space="preserve">10) zapewnić zamawiającemu przez cały okres realizacji umowy dostęp do systemu    </w:t>
      </w:r>
      <w:r>
        <w:t>monitorowania pracy sprzętu obejmujący:</w:t>
      </w:r>
    </w:p>
    <w:p w:rsidR="00D87418" w:rsidRDefault="00F8360F">
      <w:pPr>
        <w:ind w:left="720" w:hanging="360"/>
        <w:jc w:val="both"/>
      </w:pPr>
      <w:r>
        <w:t>a) bieżące śledzenie pozycji pojazdów w oparciu o wykorzystanie systemu GPS i    komunikowanie się z nim w celu odczytu danych,</w:t>
      </w:r>
    </w:p>
    <w:p w:rsidR="00D87418" w:rsidRDefault="00F8360F">
      <w:pPr>
        <w:ind w:left="720" w:hanging="360"/>
        <w:jc w:val="both"/>
      </w:pPr>
      <w:r>
        <w:t>b) odtwarzanie i analizę „historii” pracy pojazdów z okresów realizacji umowy oraz prowa</w:t>
      </w:r>
      <w:r>
        <w:t>dzenie jej rozliczenia na podstawie danych odczytanych z urządzeń monitorujących pracę sprzętu,</w:t>
      </w:r>
    </w:p>
    <w:p w:rsidR="00D87418" w:rsidRDefault="00F8360F">
      <w:pPr>
        <w:ind w:left="720" w:hanging="360"/>
        <w:jc w:val="both"/>
      </w:pPr>
      <w:r>
        <w:t xml:space="preserve">c) zapewnienie Zamawiającemu dostępu do systemu monitorowania lokalizacji pojazdów minimum na 2 stanowiskach w siedzibie Zamawiającego; dostęp winien być </w:t>
      </w:r>
      <w:r>
        <w:lastRenderedPageBreak/>
        <w:t>realiz</w:t>
      </w:r>
      <w:r>
        <w:t>owany poprzez bezpieczne łącze internetowe w przeglądarce internetowej; za zestawienie bezpiecznego łącza (np. z wykorzystaniem SSL) odpowiada Wykonawca,</w:t>
      </w:r>
    </w:p>
    <w:p w:rsidR="00D87418" w:rsidRDefault="00F8360F">
      <w:pPr>
        <w:pStyle w:val="Akapitzlist"/>
        <w:tabs>
          <w:tab w:val="left" w:pos="709"/>
        </w:tabs>
        <w:ind w:hanging="436"/>
        <w:jc w:val="both"/>
      </w:pPr>
      <w:r>
        <w:t>11)</w:t>
      </w:r>
      <w:r>
        <w:tab/>
        <w:t>terminowego przedstawiania Zamawiającemu raportów miesięcznych i sprawozdań półrocznych oraz innyc</w:t>
      </w:r>
      <w:r>
        <w:t>h wymaganych informacji, o których mowa w zał. Nr 1 do SIWZ,</w:t>
      </w:r>
    </w:p>
    <w:p w:rsidR="00D87418" w:rsidRDefault="00F8360F">
      <w:pPr>
        <w:pStyle w:val="Akapitzlist"/>
        <w:ind w:hanging="360"/>
        <w:jc w:val="both"/>
      </w:pPr>
      <w:r>
        <w:t>12) Wykonawca zobowiązany będzie do przedkładania Zamawiającemu innych informacji nt. odbioru, unieszkodliwiania i segregacji odpadów, jeśli w trakcie realizacji zamówienia na Zamawiającego nałoż</w:t>
      </w:r>
      <w:r>
        <w:t>ony zostanie obowiązek sporządzania innych sprawozdań z zakresu gospodarki odpadami.</w:t>
      </w:r>
    </w:p>
    <w:p w:rsidR="00D87418" w:rsidRDefault="00F8360F">
      <w:pPr>
        <w:pStyle w:val="Akapitzlist"/>
        <w:tabs>
          <w:tab w:val="left" w:pos="284"/>
        </w:tabs>
        <w:ind w:left="360" w:hanging="360"/>
        <w:jc w:val="both"/>
      </w:pPr>
      <w:r>
        <w:t>3.</w:t>
      </w:r>
      <w:r>
        <w:tab/>
        <w:t>Wykonawca ponosi całkowitą odpowiedzialność za prawidłową gospodarkę odebranymi odpadami, zgodnie z obowiązującymi przepisami w tym zakresie. Dotyczy to między innymi:,</w:t>
      </w:r>
      <w:r>
        <w:t xml:space="preserve"> transportu, ewentualnego przeładunku, wyposażenia pojazdów, spraw związanych z odzyskiem i unieszkodliwianiem odpadów oraz innych spraw związanych z odbiorem i zagospodarowaniem odpadów.</w:t>
      </w:r>
    </w:p>
    <w:p w:rsidR="00D87418" w:rsidRDefault="00F8360F">
      <w:pPr>
        <w:pStyle w:val="Akapitzlist"/>
        <w:tabs>
          <w:tab w:val="left" w:pos="284"/>
        </w:tabs>
        <w:ind w:left="360" w:hanging="360"/>
        <w:jc w:val="both"/>
      </w:pPr>
      <w:r>
        <w:t>4.</w:t>
      </w:r>
      <w:r>
        <w:tab/>
        <w:t>Wykonawca wyznaczy Koordynatora Umowy, z którym Zamawiający będzi</w:t>
      </w:r>
      <w:r>
        <w:t xml:space="preserve">e mógł się skontaktować bezpośrednio w dni robocze (od poniedziałku do piątku) w godzinach od 6.00 do 19.00. Koordynator będzie odpowiadał za nadzorowanie wykonania umowy ze strony Wykonawcy. Dane Koordynatora wskazane są w </w:t>
      </w:r>
      <w:r>
        <w:rPr>
          <w:b/>
          <w:bCs/>
        </w:rPr>
        <w:t>§ 13 niniejszej umowy</w:t>
      </w:r>
      <w:r>
        <w:t>.</w:t>
      </w:r>
    </w:p>
    <w:p w:rsidR="00D87418" w:rsidRDefault="00F8360F">
      <w:pPr>
        <w:pStyle w:val="Akapitzlist"/>
        <w:tabs>
          <w:tab w:val="left" w:pos="284"/>
        </w:tabs>
        <w:ind w:left="0"/>
        <w:jc w:val="both"/>
      </w:pPr>
      <w:r>
        <w:t>5.</w:t>
      </w:r>
      <w:r>
        <w:tab/>
        <w:t>Wykona</w:t>
      </w:r>
      <w:r>
        <w:t>wca ma obowiązek w zakresie poufności danych do:</w:t>
      </w:r>
    </w:p>
    <w:p w:rsidR="00D87418" w:rsidRDefault="00F8360F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>zapewniania przestrzegania zasad przetwarzania i ochrony danych osobowych, zgodnie z przepisami ustawy z dnia 29 sierpnia 1997 r. o ochronie danych osobowych (t. j. Dz. U. z 2016 r. poz. 922).</w:t>
      </w:r>
    </w:p>
    <w:p w:rsidR="00D87418" w:rsidRDefault="00F8360F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>zastosowania ś</w:t>
      </w:r>
      <w:r>
        <w:t>rodków technicznych i organizacyjnych zapewniających ochronę przetwarzanych danych osobowych odpowiednią do zagrożeń oraz kategorii danych objętych ochroną, a w szczególności powinien zabezpieczyć dane przed ich udostępnieniem osobom nieupoważnionym, zabra</w:t>
      </w:r>
      <w:r>
        <w:t>niem przez osobę nieuprawnioną, przetwarzaniem z naruszeniem ustawy oraz zmianą, utratą, uszkodzeniem lub zniszczeniem,</w:t>
      </w:r>
    </w:p>
    <w:p w:rsidR="00D87418" w:rsidRDefault="00F8360F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</w:pPr>
      <w:r>
        <w:t>przetwarzania danych osobowych, wyłącznie w celu realizacji umowy.</w:t>
      </w:r>
    </w:p>
    <w:p w:rsidR="00D87418" w:rsidRDefault="00F8360F">
      <w:pPr>
        <w:pStyle w:val="Akapitzlist"/>
        <w:tabs>
          <w:tab w:val="left" w:pos="284"/>
        </w:tabs>
        <w:ind w:left="360" w:hanging="360"/>
        <w:jc w:val="both"/>
      </w:pPr>
      <w:r>
        <w:t>6.</w:t>
      </w:r>
      <w:r>
        <w:tab/>
        <w:t xml:space="preserve">Wykonawca ponosi odpowiedzialność za skutki działania niezgodnego </w:t>
      </w:r>
      <w:r>
        <w:t>z przepisami ustawy o ochronie danych osobowych.</w:t>
      </w:r>
    </w:p>
    <w:p w:rsidR="00D87418" w:rsidRDefault="00F8360F">
      <w:pPr>
        <w:pStyle w:val="Akapitzlist"/>
        <w:tabs>
          <w:tab w:val="left" w:pos="284"/>
        </w:tabs>
        <w:ind w:left="360" w:hanging="360"/>
        <w:jc w:val="both"/>
      </w:pPr>
      <w:r>
        <w:t>7.</w:t>
      </w:r>
      <w:r>
        <w:tab/>
        <w:t xml:space="preserve">W przypadku, gdy umowa ubezpieczenia (polisa), o której mowa w § 3 ust. 4 </w:t>
      </w:r>
      <w:r>
        <w:rPr>
          <w:color w:val="009933"/>
        </w:rPr>
        <w:t>umowy</w:t>
      </w:r>
      <w:r>
        <w:t xml:space="preserve"> obejmuje okres krótszy niż okres realizacji niniejszej umowy Wykonawca obowiązany jest do zachowania ciągłości ubezpieczenia</w:t>
      </w:r>
      <w:r>
        <w:t xml:space="preserve"> na wymaganą kwotę oraz przedkładania kopii kolejnych umów (polis) w terminie 7 dni od daty wystawienia polisy pod rygorem wstrzymania płatności faktur lub odstąpienia od umowy z przyczyn leżących po stronie Wykonawcy.</w:t>
      </w:r>
    </w:p>
    <w:p w:rsidR="00D87418" w:rsidRDefault="00F8360F">
      <w:pPr>
        <w:pStyle w:val="Akapitzlist"/>
        <w:tabs>
          <w:tab w:val="left" w:pos="284"/>
        </w:tabs>
        <w:ind w:left="360" w:hanging="360"/>
        <w:jc w:val="both"/>
      </w:pPr>
      <w:r>
        <w:t>8.</w:t>
      </w:r>
      <w:r>
        <w:tab/>
        <w:t>W przypadku, gdy wpisy do rejestró</w:t>
      </w:r>
      <w:r>
        <w:t>w lub zezwolenia tracą moc obowiązującą, Wykonawca obowiązany jest do uzyskania nowych wpisów lub zezwoleń oraz przedstawienia kopii tych dokumentów Zamawiającemu w terminie 21 dni od dnia wykreślenia z rejestru lub wygaśnięcia uprawnień wynikających z zez</w:t>
      </w:r>
      <w:r>
        <w:t>woleń, pod rygorem odstąpienia od niniejszej umowy.</w:t>
      </w:r>
    </w:p>
    <w:p w:rsidR="00D87418" w:rsidRDefault="00D87418">
      <w:pPr>
        <w:ind w:left="360" w:hanging="360"/>
      </w:pPr>
    </w:p>
    <w:p w:rsidR="00D87418" w:rsidRDefault="00F8360F">
      <w:pPr>
        <w:jc w:val="center"/>
      </w:pPr>
      <w:r>
        <w:t>§ 5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D87418" w:rsidRDefault="00F8360F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</w:pPr>
      <w:r>
        <w:t>Zamawiający zobowiązuje się do współpracy w celu wykonania umowy, w szczególności:</w:t>
      </w:r>
    </w:p>
    <w:p w:rsidR="00D87418" w:rsidRDefault="00F8360F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t>współpracy z Wykonawcą przy akceptacji harmonogramu odbierania odpadów;</w:t>
      </w:r>
    </w:p>
    <w:p w:rsidR="00D87418" w:rsidRDefault="00F8360F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t xml:space="preserve">udostępniania </w:t>
      </w:r>
      <w:r>
        <w:t>Wykonawcy informacji o nieruchomościach objętych obowiązkiem odbierania odpadów;</w:t>
      </w:r>
    </w:p>
    <w:p w:rsidR="00D87418" w:rsidRDefault="00F8360F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lastRenderedPageBreak/>
        <w:t>przekazywania informacji niezbędnych dla prawidłowego wykonania Umowy,                     w szczególności informowania o zmianach w liczbie i o lokalizacji nieruchomości obję</w:t>
      </w:r>
      <w:r>
        <w:t>tych obowiązkiem odbierania odpadów.</w:t>
      </w:r>
    </w:p>
    <w:p w:rsidR="00D87418" w:rsidRDefault="00F8360F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jc w:val="both"/>
      </w:pPr>
      <w:r>
        <w:t xml:space="preserve"> Zamawiający zobowiązuje się do zainstalowania programu użytkowego w urządzeniach mobilnych (tabletach) udostępnionych przez Wykonawcę.</w:t>
      </w:r>
    </w:p>
    <w:p w:rsidR="00D87418" w:rsidRDefault="00D87418"/>
    <w:p w:rsidR="00D87418" w:rsidRDefault="00D87418"/>
    <w:p w:rsidR="00D87418" w:rsidRDefault="00F8360F">
      <w:pPr>
        <w:jc w:val="center"/>
      </w:pPr>
      <w:r>
        <w:t>§ 6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Wynagrodzenie</w:t>
      </w:r>
    </w:p>
    <w:p w:rsidR="00D87418" w:rsidRDefault="00F8360F">
      <w:pPr>
        <w:pStyle w:val="Akapitzlist"/>
        <w:numPr>
          <w:ilvl w:val="0"/>
          <w:numId w:val="8"/>
        </w:numPr>
        <w:ind w:left="284" w:hanging="284"/>
        <w:jc w:val="both"/>
      </w:pPr>
      <w:r>
        <w:t>Wysokość wynagrodzenia ryczałtowego przysługującego Wykonawcy z</w:t>
      </w:r>
      <w:r>
        <w:t xml:space="preserve">a wykonanie przedmiotu umowy ustalona została na podstawie oferty Wykonawcy stanowiącej załącznik nr 2 do niniejszej umowy. </w:t>
      </w:r>
    </w:p>
    <w:p w:rsidR="00D87418" w:rsidRDefault="00F8360F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Wartość wynagrodzenia ryczałtowego wynosi:  </w:t>
      </w:r>
    </w:p>
    <w:p w:rsidR="00D87418" w:rsidRDefault="00F8360F">
      <w:pPr>
        <w:pStyle w:val="Akapitzlist"/>
        <w:numPr>
          <w:ilvl w:val="0"/>
          <w:numId w:val="9"/>
        </w:numPr>
        <w:tabs>
          <w:tab w:val="left" w:pos="567"/>
        </w:tabs>
        <w:ind w:left="567" w:hanging="283"/>
        <w:jc w:val="both"/>
      </w:pPr>
      <w:r w:rsidRPr="00AF352C">
        <w:t>ł</w:t>
      </w:r>
      <w:r>
        <w:t>ączna wartość wynagrodzenia netto: ........ zł (słownie złotych:.....................</w:t>
      </w:r>
      <w:r>
        <w:t>..);</w:t>
      </w:r>
    </w:p>
    <w:p w:rsidR="00D87418" w:rsidRDefault="00F8360F">
      <w:pPr>
        <w:pStyle w:val="Akapitzlist"/>
        <w:numPr>
          <w:ilvl w:val="0"/>
          <w:numId w:val="9"/>
        </w:numPr>
        <w:tabs>
          <w:tab w:val="left" w:pos="567"/>
        </w:tabs>
        <w:ind w:left="567" w:hanging="283"/>
        <w:jc w:val="both"/>
      </w:pPr>
      <w:r w:rsidRPr="00AF352C">
        <w:t>p</w:t>
      </w:r>
      <w:r>
        <w:t>odatek VAT: ........... zł (słownie złotych: ......................................................);</w:t>
      </w:r>
    </w:p>
    <w:p w:rsidR="00D87418" w:rsidRDefault="00F8360F">
      <w:pPr>
        <w:pStyle w:val="Akapitzlist"/>
        <w:numPr>
          <w:ilvl w:val="0"/>
          <w:numId w:val="9"/>
        </w:numPr>
        <w:tabs>
          <w:tab w:val="left" w:pos="567"/>
        </w:tabs>
        <w:ind w:left="567" w:hanging="283"/>
        <w:jc w:val="both"/>
      </w:pPr>
      <w:r w:rsidRPr="00AF352C">
        <w:rPr>
          <w:b/>
        </w:rPr>
        <w:t>ł</w:t>
      </w:r>
      <w:r w:rsidRPr="00AF352C">
        <w:rPr>
          <w:b/>
        </w:rPr>
        <w:t>ą</w:t>
      </w:r>
      <w:r>
        <w:rPr>
          <w:b/>
        </w:rPr>
        <w:t>czna wartość wynagrodzenia brutto: .......... zł</w:t>
      </w:r>
      <w:r>
        <w:t xml:space="preserve"> (słownie złotych:...............).</w:t>
      </w:r>
    </w:p>
    <w:p w:rsidR="00D87418" w:rsidRDefault="00F8360F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 xml:space="preserve">Wynagrodzenie ryczałtowe należne za 1 </w:t>
      </w:r>
      <w:r w:rsidRPr="00AF352C">
        <w:rPr>
          <w:b/>
        </w:rPr>
        <w:t>(jeden)</w:t>
      </w:r>
      <w:r w:rsidRPr="00AF352C">
        <w:rPr>
          <w:b/>
        </w:rPr>
        <w:t xml:space="preserve"> </w:t>
      </w:r>
      <w:r>
        <w:rPr>
          <w:b/>
        </w:rPr>
        <w:t>miesiąc świadczenia usługi wynosi:</w:t>
      </w:r>
    </w:p>
    <w:p w:rsidR="00D87418" w:rsidRDefault="00F8360F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wartość wynagrodzenia netto: ............. zł (słownie złotych: ...........................);</w:t>
      </w:r>
    </w:p>
    <w:p w:rsidR="00D87418" w:rsidRDefault="00F8360F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 w:rsidRPr="00AF352C">
        <w:t>p</w:t>
      </w:r>
      <w:r>
        <w:t>odatek VAT: ...........zł (słownie złotych: .............................................);</w:t>
      </w:r>
    </w:p>
    <w:p w:rsidR="00D87418" w:rsidRDefault="00F8360F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rPr>
          <w:b/>
        </w:rPr>
        <w:t>wartość wynagrodzenia brutto: ...</w:t>
      </w:r>
      <w:r>
        <w:rPr>
          <w:b/>
        </w:rPr>
        <w:t>........ zł</w:t>
      </w:r>
      <w:r>
        <w:t xml:space="preserve"> (słownie złotych: ......................);</w:t>
      </w:r>
    </w:p>
    <w:p w:rsidR="00D87418" w:rsidRDefault="00F8360F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Rozliczenie za przedmiot umowy, następować będzie w miesięcznych okresach rozliczeniowych  na podstawie 11</w:t>
      </w:r>
      <w:r>
        <w:rPr>
          <w:color w:val="000000"/>
        </w:rPr>
        <w:t xml:space="preserve"> (jedenastu)</w:t>
      </w:r>
      <w:r>
        <w:t xml:space="preserve"> faktur częściowych, oraz faktury końcowej. Wynagrodzenie Wykonawcy, o którym mowa </w:t>
      </w:r>
      <w:r>
        <w:t>w ust. 3 płatne będzie po zakończeniu danego okresu miesięcznego świadczenia usługi, na podstawie prawidłowej faktury VAT, wystawionej po zaakceptowaniu przez Zamawiającego raportu miesięcznego.</w:t>
      </w:r>
    </w:p>
    <w:p w:rsidR="00D87418" w:rsidRDefault="00F8360F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Wynagrodzenie należne Wykonawcy płatne będzie przelewem na ra</w:t>
      </w:r>
      <w:r>
        <w:t>chunek bankowy Wykonawcy w ciągu ..................... dni od dnia otrzymania przez Zamawiającego faktury VAT prawidłowo wystawionej przez Wykonawcę, zgodnie z ust. 4.</w:t>
      </w:r>
    </w:p>
    <w:p w:rsidR="00D87418" w:rsidRDefault="00F8360F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Wszelkie kwoty należne Zamawiającemu, w szczególności z tytułu kar umownych, mogą być po</w:t>
      </w:r>
      <w:r>
        <w:t>trącone z płatności realizowanych na rzecz Wykonawcy.</w:t>
      </w:r>
    </w:p>
    <w:p w:rsidR="00D87418" w:rsidRDefault="00F8360F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W przypadku zmiany wysokości stawki podatku VAT za świadczenie usług opisanych                       w § 1 ust. 2 umowy, wynagrodzenie brutto, o którym mowa w ust. 2 i 3 ulega zmianie tak, aby dotychcza</w:t>
      </w:r>
      <w:r>
        <w:t>sowe wynagrodzenie netto należne Wykonawcy nie uległo zmianie.</w:t>
      </w:r>
    </w:p>
    <w:p w:rsidR="00D87418" w:rsidRDefault="00D87418"/>
    <w:p w:rsidR="00D87418" w:rsidRDefault="00F8360F">
      <w:pPr>
        <w:jc w:val="center"/>
      </w:pPr>
      <w:r>
        <w:t>§ 7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Kary umowne</w:t>
      </w:r>
    </w:p>
    <w:p w:rsidR="00D87418" w:rsidRDefault="00F8360F">
      <w:pPr>
        <w:pStyle w:val="Akapitzlist"/>
        <w:numPr>
          <w:ilvl w:val="0"/>
          <w:numId w:val="11"/>
        </w:numPr>
        <w:ind w:left="284" w:hanging="284"/>
      </w:pPr>
      <w:r>
        <w:t>Wykonawca zapłaci Zamawiającemu karę umowną za: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>odstąpienie od umowy przez Zamawiającego z przyczyn, za które ponosi odpowiedzialność Wykonawca, w wysokości 10% wynagrodzenia u</w:t>
      </w:r>
      <w:r>
        <w:t>mownego za przedmiot umowy, określonego w § 6 ust. 2 lit. c niniejszej umowy,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 xml:space="preserve">za każdy potwierdzony przypadek niedokonania odbioru odpadów komunalnych                                            z nieruchomości lub odbierania odpadów po terminie określonym </w:t>
      </w:r>
      <w:r>
        <w:t>w zatwierdzonym harmonogramie  w wysokości 50 zł,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>za każdy dzień zwłoki w przekazywaniu Zamawiającemu kompletnego raportu  miesięcznego - w wysokości 500 zł,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>za przekazywanie nierzetelnych raportów miesięcznych – w wysokości 1 000,00 zł, za każdy stwierdzo</w:t>
      </w:r>
      <w:r>
        <w:t>ny nierzetelny raport,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>za każdy dzień zwłoki w przekazywaniu Zamawiającemu informacji w zakresie adresów nieruchomości, na których zamieszkują mieszkańcy, a nie ujętych w bazie danych, z których odebrano odpady – w wysokości 50 zł,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lastRenderedPageBreak/>
        <w:t>za pozostawienie nieupor</w:t>
      </w:r>
      <w:r>
        <w:t>ządkowanego miejsca odbioru odpadów w zabudowie wielorodzinnej (punkty odbioru odpadów) w wysokości 100,00 zł za każdy stwierdzony przypadek,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>za wykonywanie zamówienia za pomocą innych pojazdów niż zaoferowane w ofercie - w wysokości 1000,00 zł za każdy st</w:t>
      </w:r>
      <w:r>
        <w:t>wierdzony przypadek,</w:t>
      </w:r>
    </w:p>
    <w:p w:rsidR="00D87418" w:rsidRDefault="00F8360F">
      <w:pPr>
        <w:pStyle w:val="Akapitzlist"/>
        <w:numPr>
          <w:ilvl w:val="0"/>
          <w:numId w:val="12"/>
        </w:numPr>
        <w:ind w:left="567" w:hanging="283"/>
        <w:jc w:val="both"/>
      </w:pPr>
      <w:r>
        <w:t>za brak osiągnięcia wymaganych przepisami prawa poziomów recyklingu, przygotowania do ponownego użycia i odzysku innymi metodami oraz  poziomu ograniczenia odpadów komunalnych ulegających biodegradacji przekazywanych do składowania - w</w:t>
      </w:r>
      <w:r>
        <w:t xml:space="preserve"> wysokości obliczonej na podstawie art. 9x ust. 3 ustawy o utrzymaniu czystości i porządku w gminach.</w:t>
      </w:r>
    </w:p>
    <w:p w:rsidR="00D87418" w:rsidRDefault="00F8360F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Zamawiający zapłaci Wykonawcy karę umowną za odstąpienie od umowy przez Wykonawcę z przyczyn, za które ponosi odpowiedzialność Zamawiający, w wysokości </w:t>
      </w:r>
      <w:r>
        <w:t>10% wynagrodzenia umownego za przedmiot umowy określonego w § 6 ust. 2 lit. c niniejszej umowy, za wyjątkiem wystąpienia sytuacji przedstawionej w art. 145 i 145a ustawy Prawo zamówień publicznych.</w:t>
      </w:r>
    </w:p>
    <w:p w:rsidR="00D87418" w:rsidRDefault="00F8360F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do dochodzenia odszkodow</w:t>
      </w:r>
      <w:r>
        <w:t>ania uzupełniającego przewyższającego wysokość kar umownych do wysokości rzeczywiście poniesionej szkody na zasadach ogólnych określonych w Kodeksie cywilnym.</w:t>
      </w:r>
    </w:p>
    <w:p w:rsidR="00D87418" w:rsidRDefault="00F8360F">
      <w:pPr>
        <w:pStyle w:val="Akapitzlist"/>
        <w:numPr>
          <w:ilvl w:val="0"/>
          <w:numId w:val="11"/>
        </w:numPr>
        <w:ind w:left="284" w:hanging="356"/>
        <w:jc w:val="both"/>
      </w:pPr>
      <w:r>
        <w:t>Zapłata kary przez Wykonawcę lub potrącenie przez Zamawiającego kwoty kary z płatności należnej W</w:t>
      </w:r>
      <w:r>
        <w:t>ykonawcy nie zwalnia Wykonawcy z obowiązku ukończenia prac lub jakichkolwiek innych obowiązków i zobowiązań wynikających z Umowy.</w:t>
      </w:r>
    </w:p>
    <w:p w:rsidR="00D87418" w:rsidRDefault="00F8360F">
      <w:pPr>
        <w:pStyle w:val="Akapitzlist"/>
        <w:numPr>
          <w:ilvl w:val="0"/>
          <w:numId w:val="11"/>
        </w:numPr>
        <w:ind w:left="284" w:hanging="356"/>
        <w:jc w:val="both"/>
      </w:pPr>
      <w:r>
        <w:t>Roszczenia z tytułu kar umownych będą pokrywane z wynagrodzenia należnego Wykonawcy lub bezpośrednio przez Wykonawcę na podsta</w:t>
      </w:r>
      <w:r>
        <w:t>wie pisemnego skierowanego do Wykonawcy wezwania do zapłaty lub z zabezpieczenia należytego wykonania umowy, w zależności od wyboru Zamawiającego.</w:t>
      </w:r>
    </w:p>
    <w:p w:rsidR="00D87418" w:rsidRDefault="00F8360F">
      <w:pPr>
        <w:pStyle w:val="Akapitzlist"/>
        <w:numPr>
          <w:ilvl w:val="0"/>
          <w:numId w:val="11"/>
        </w:numPr>
        <w:ind w:left="284" w:hanging="356"/>
        <w:jc w:val="both"/>
      </w:pPr>
      <w:r>
        <w:t>Na naliczone kary umowne Zamawiający wystawi Wykonawcy noty obciążeniowe.</w:t>
      </w:r>
    </w:p>
    <w:p w:rsidR="00D87418" w:rsidRDefault="00F8360F">
      <w:pPr>
        <w:pStyle w:val="Akapitzlist"/>
        <w:ind w:left="284"/>
        <w:jc w:val="both"/>
      </w:pPr>
      <w:r>
        <w:t>.</w:t>
      </w:r>
    </w:p>
    <w:p w:rsidR="00D87418" w:rsidRDefault="00D87418"/>
    <w:p w:rsidR="00D87418" w:rsidRDefault="00F8360F">
      <w:pPr>
        <w:jc w:val="center"/>
      </w:pPr>
      <w:r>
        <w:t>§ 8</w:t>
      </w:r>
    </w:p>
    <w:p w:rsidR="00D87418" w:rsidRDefault="00F8360F">
      <w:pPr>
        <w:pStyle w:val="parsgrsf"/>
        <w:spacing w:before="120" w:beforeAutospacing="0" w:after="280"/>
        <w:jc w:val="center"/>
        <w:rPr>
          <w:b/>
        </w:rPr>
      </w:pPr>
      <w:r>
        <w:rPr>
          <w:b/>
          <w:color w:val="00000A"/>
        </w:rPr>
        <w:t>Zabezpieczenie należytego wy</w:t>
      </w:r>
      <w:r>
        <w:rPr>
          <w:b/>
          <w:color w:val="00000A"/>
        </w:rPr>
        <w:t>konania umowy:</w:t>
      </w:r>
    </w:p>
    <w:p w:rsidR="00D87418" w:rsidRPr="00AF352C" w:rsidRDefault="00F8360F">
      <w:pPr>
        <w:numPr>
          <w:ilvl w:val="0"/>
          <w:numId w:val="24"/>
        </w:numPr>
        <w:spacing w:before="120"/>
        <w:ind w:left="426" w:hanging="284"/>
        <w:jc w:val="both"/>
      </w:pPr>
      <w:r>
        <w:t xml:space="preserve">Wykonawca wniósł, przed zawarciem niniejszej umowy, zabezpieczenie należytego wykonania umowy w wysokości 10% ceny całkowitej podanej w ofercie, tj. ...................... zł </w:t>
      </w:r>
      <w:r>
        <w:rPr>
          <w:i/>
        </w:rPr>
        <w:t xml:space="preserve">(słownie…………………). </w:t>
      </w:r>
      <w:r w:rsidRPr="00AF352C">
        <w:rPr>
          <w:rFonts w:cs="Arial"/>
        </w:rPr>
        <w:t xml:space="preserve">Zabezpieczenie służy pokryciu roszczeń z tytułu </w:t>
      </w:r>
      <w:r w:rsidRPr="00AF352C">
        <w:rPr>
          <w:rFonts w:cs="Arial"/>
        </w:rPr>
        <w:t>niewykonania lub nienależytego wykonania umowy.</w:t>
      </w:r>
    </w:p>
    <w:p w:rsidR="00D87418" w:rsidRDefault="00F8360F">
      <w:pPr>
        <w:numPr>
          <w:ilvl w:val="0"/>
          <w:numId w:val="24"/>
        </w:numPr>
        <w:spacing w:beforeAutospacing="1" w:afterAutospacing="1"/>
        <w:ind w:left="426" w:hanging="284"/>
        <w:jc w:val="both"/>
      </w:pPr>
      <w:r>
        <w:t xml:space="preserve">Zabezpieczenie zostało wniesione w formie .......................................... </w:t>
      </w:r>
    </w:p>
    <w:p w:rsidR="00D87418" w:rsidRDefault="00F8360F">
      <w:pPr>
        <w:numPr>
          <w:ilvl w:val="0"/>
          <w:numId w:val="24"/>
        </w:numPr>
        <w:spacing w:beforeAutospacing="1" w:afterAutospacing="1"/>
        <w:ind w:left="426" w:hanging="284"/>
        <w:jc w:val="both"/>
      </w:pPr>
      <w:r>
        <w:t>W razie nienależytego wykonania umowy Zamawiający zaspokaja się z kwoty wniesionego zabezpieczenia.</w:t>
      </w:r>
    </w:p>
    <w:p w:rsidR="00D87418" w:rsidRDefault="00F8360F">
      <w:pPr>
        <w:numPr>
          <w:ilvl w:val="0"/>
          <w:numId w:val="24"/>
        </w:numPr>
        <w:spacing w:beforeAutospacing="1" w:afterAutospacing="1"/>
        <w:ind w:left="426" w:hanging="284"/>
        <w:jc w:val="both"/>
      </w:pPr>
      <w:r>
        <w:t>Zamawiający zwróci Wyk</w:t>
      </w:r>
      <w:r>
        <w:t>onawcy zabezpieczenie w terminie 30 dni od dnia rozliczenia przedmiotu umowy, za które uznaje się złożenie raportu miesięcznego za ostatni miesiąc obowiązywania umowy i uznanie przez Zamawiającego, że przedmiot umowy został  należycie wykonany.</w:t>
      </w:r>
    </w:p>
    <w:p w:rsidR="00D87418" w:rsidRDefault="00F8360F">
      <w:pPr>
        <w:numPr>
          <w:ilvl w:val="0"/>
          <w:numId w:val="24"/>
        </w:numPr>
        <w:spacing w:beforeAutospacing="1" w:afterAutospacing="1"/>
        <w:ind w:left="426" w:hanging="284"/>
        <w:jc w:val="both"/>
      </w:pPr>
      <w:r>
        <w:t>W trakcie r</w:t>
      </w:r>
      <w:r>
        <w:t>ealizacji umowy Wykonawca może dokonać zmiany formy zabezpieczenia na jedną lub kilka form, o których mowa w art. 148 ust. 1 ustawy Prawo zamówień publicznych.</w:t>
      </w:r>
    </w:p>
    <w:p w:rsidR="00D87418" w:rsidRPr="00AF352C" w:rsidRDefault="00AF352C">
      <w:pPr>
        <w:numPr>
          <w:ilvl w:val="0"/>
          <w:numId w:val="24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>Zabezpieczenie wnoszone w postaci poręczenia lub gwarancji musi</w:t>
      </w:r>
      <w:r w:rsidR="00F8360F" w:rsidRPr="00AF352C">
        <w:t xml:space="preserve"> zawierać następujące elementy: </w:t>
      </w:r>
    </w:p>
    <w:p w:rsidR="00D87418" w:rsidRPr="00AF352C" w:rsidRDefault="00F8360F">
      <w:pPr>
        <w:numPr>
          <w:ilvl w:val="0"/>
          <w:numId w:val="32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 xml:space="preserve">nazwę Wykonawcy i jego siedzibę (adres), </w:t>
      </w:r>
    </w:p>
    <w:p w:rsidR="00D87418" w:rsidRPr="00AF352C" w:rsidRDefault="00F8360F">
      <w:pPr>
        <w:numPr>
          <w:ilvl w:val="0"/>
          <w:numId w:val="32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 xml:space="preserve">nazwę Beneficjenta (Zamawiającego), </w:t>
      </w:r>
    </w:p>
    <w:p w:rsidR="00D87418" w:rsidRPr="00AF352C" w:rsidRDefault="00F8360F">
      <w:pPr>
        <w:numPr>
          <w:ilvl w:val="0"/>
          <w:numId w:val="32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lastRenderedPageBreak/>
        <w:t xml:space="preserve">nazwę Gwaranta lub Poręczyciela, </w:t>
      </w:r>
    </w:p>
    <w:p w:rsidR="00D87418" w:rsidRPr="00AF352C" w:rsidRDefault="00F8360F">
      <w:pPr>
        <w:numPr>
          <w:ilvl w:val="0"/>
          <w:numId w:val="32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>o</w:t>
      </w:r>
      <w:r w:rsidRPr="00AF352C">
        <w:t xml:space="preserve">kreślać wierzytelność, która ma być zabezpieczona gwarancją, </w:t>
      </w:r>
    </w:p>
    <w:p w:rsidR="00D87418" w:rsidRPr="00AF352C" w:rsidRDefault="00F8360F">
      <w:pPr>
        <w:numPr>
          <w:ilvl w:val="0"/>
          <w:numId w:val="32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>sformułowanie  zobowiązania  Gwaranta  do  nieodwołalnego  i  bezwarunkowego  zapłacenia kwoty zobowiązania na pierwsze żądanie zapłaty, w przypadku gdy Wykonawca nie wykonał lub nienależycie wy</w:t>
      </w:r>
      <w:r w:rsidRPr="00AF352C">
        <w:t>konał przedmiot umowy.</w:t>
      </w:r>
    </w:p>
    <w:p w:rsidR="00D87418" w:rsidRPr="00AF352C" w:rsidRDefault="00F8360F">
      <w:pPr>
        <w:numPr>
          <w:ilvl w:val="0"/>
          <w:numId w:val="24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 xml:space="preserve">Gwarant  nie  może  także  uzależniać dokonania  zapłaty  od  spełnienia  jakichkolwiek  dodatkowych   warunków lub też od przedłożenia jakiejkolwiek dokumentacji.  </w:t>
      </w:r>
    </w:p>
    <w:p w:rsidR="00D87418" w:rsidRPr="00AF352C" w:rsidRDefault="00F8360F">
      <w:pPr>
        <w:numPr>
          <w:ilvl w:val="0"/>
          <w:numId w:val="24"/>
        </w:numPr>
        <w:tabs>
          <w:tab w:val="left" w:pos="0"/>
          <w:tab w:val="left" w:pos="5520"/>
        </w:tabs>
        <w:spacing w:before="120" w:after="120" w:line="276" w:lineRule="auto"/>
        <w:contextualSpacing/>
        <w:jc w:val="both"/>
      </w:pPr>
      <w:r w:rsidRPr="00AF352C">
        <w:t>W  przypadku  przedłożenia  gwarancji  nie  zawierającej  wymienion</w:t>
      </w:r>
      <w:r w:rsidRPr="00AF352C">
        <w:t>ych  elementów,  bądź  posiadającej jakiekolwiek dodatkowe zastrzeżenia, Zamawiający uzna, że Wykonawca nie wniósł zabezpieczenia należytego wykonania umowy.</w:t>
      </w:r>
    </w:p>
    <w:p w:rsidR="00D87418" w:rsidRPr="00AF352C" w:rsidRDefault="00D87418">
      <w:pPr>
        <w:jc w:val="both"/>
      </w:pPr>
    </w:p>
    <w:p w:rsidR="00D87418" w:rsidRDefault="00F8360F">
      <w:pPr>
        <w:jc w:val="center"/>
      </w:pPr>
      <w:r>
        <w:t>§ 9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Odstąpienie od umowy, rozwiązanie umowy</w:t>
      </w:r>
    </w:p>
    <w:p w:rsidR="00D87418" w:rsidRDefault="00F8360F">
      <w:pPr>
        <w:pStyle w:val="Akapitzlist"/>
        <w:numPr>
          <w:ilvl w:val="0"/>
          <w:numId w:val="13"/>
        </w:numPr>
        <w:ind w:left="284" w:hanging="284"/>
      </w:pPr>
      <w:r>
        <w:t>Zamawiającemu przysługuje prawo do odstąpienia od nin</w:t>
      </w:r>
      <w:r>
        <w:t>iejszej umowy w następujących przypadkach: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>utraty przez Wykonawcę prawa do wykonywania działalności będącej przedmiotem niniejszej umowy, z zastrzeżeniem § 4 ust. 8 niniejszej umowy;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gdy Wykonawca nie rozpoczął wykonywania usługi w pełnym zakresie objętym </w:t>
      </w:r>
      <w:r>
        <w:t>umową, w terminie 7 dni od dnia obowiązywania umowy,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>gdy Wykonawca zaniechał wykonywania usługi i nie realizuje jej dłużej niż 7 dni;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w przypadku gdy mimo uprzednich pisemnych, co najmniej dwukrotnych zastrzeżeń złożonych przez Zamawiającego Wykonawca nie </w:t>
      </w:r>
      <w:r>
        <w:t>realizuje usług zgodnie z postanowieniami umowy lub w istotny sposób narusza zobowiązania;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>zgłoszenia wniosku o ogłoszenie upadłości Wykonawcy;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>w przypadkach określonych w kodeksie cywilnym;</w:t>
      </w:r>
    </w:p>
    <w:p w:rsidR="00D87418" w:rsidRDefault="00F8360F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w razie wystąpienia istotnej zmiany okoliczności powodującej, że </w:t>
      </w:r>
      <w:r>
        <w:t>wykonanie umowy nie leży w interesie publicznym, czego nie można było przewidzieć w chwili zawarcia umowy lub dalsze wykonywanie umowy może zagrozić istotnemu interesowi bezpieczeństwa państwa lub bezpieczeństwu publicznemu ; odstąpienie od umowy w tym wyp</w:t>
      </w:r>
      <w:r>
        <w:t>adku może nastąpić w terminie 30 dni od powzięcia przez Zamawiającego wiadomości o powyższych okolicznościach; w takim wypadku Wykonawca może żądać jedynie wynagrodzenia należnego mu za usługi wykonane do chwili odstąpienia od umowy.</w:t>
      </w:r>
    </w:p>
    <w:p w:rsidR="00D87418" w:rsidRDefault="00F8360F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Zamawiający może </w:t>
      </w:r>
      <w:r>
        <w:t>rozwiązać niniejszą umowę, jeżeli zachodzi, co najmniej jedna z okoliczności określonych w art. 145a ustawy Prawo zamówień publicznych; w takim wypadku Wykonawca może żądać jedynie wynagrodzenia należnego mu za usługi wykonane do chwili rozwiązania od umow</w:t>
      </w:r>
      <w:r>
        <w:t>y.</w:t>
      </w:r>
    </w:p>
    <w:p w:rsidR="00D87418" w:rsidRDefault="00F8360F">
      <w:pPr>
        <w:pStyle w:val="Akapitzlist"/>
        <w:numPr>
          <w:ilvl w:val="0"/>
          <w:numId w:val="13"/>
        </w:numPr>
        <w:ind w:left="284" w:hanging="284"/>
        <w:jc w:val="both"/>
      </w:pPr>
      <w:r>
        <w:t>Wykonawcy przysługuje prawo odstąpienia od niniejszej umowy, jeżeli Zamawiający nie wywiązuje się z obowiązku zapłaty za wykonaną usługę w ciągu 30 dni od terminu płatności określonego w umowie pomimo dodatkowego wezwania go przez Wykonawcę.</w:t>
      </w:r>
    </w:p>
    <w:p w:rsidR="00D87418" w:rsidRDefault="00F8360F">
      <w:pPr>
        <w:pStyle w:val="Akapitzlist"/>
        <w:numPr>
          <w:ilvl w:val="0"/>
          <w:numId w:val="13"/>
        </w:numPr>
        <w:ind w:left="284" w:hanging="284"/>
        <w:jc w:val="both"/>
      </w:pPr>
      <w:r>
        <w:t>Stronom prz</w:t>
      </w:r>
      <w:r>
        <w:t>ysługuje prawo odstąpienia od niniejszej umowy w terminie 30 dni od wystąpienia okoliczności powodującej odstąpienie.</w:t>
      </w:r>
    </w:p>
    <w:p w:rsidR="00D87418" w:rsidRDefault="00F8360F">
      <w:pPr>
        <w:pStyle w:val="Akapitzlist"/>
        <w:numPr>
          <w:ilvl w:val="0"/>
          <w:numId w:val="13"/>
        </w:numPr>
        <w:ind w:left="284" w:hanging="284"/>
        <w:jc w:val="both"/>
      </w:pPr>
      <w:r>
        <w:t>Odstąpienie od niniejszej umowy powinno nastąpić w formie pisemnej pod rygorem nieważności takiego odstąpienia i powinno zawierać uzasadni</w:t>
      </w:r>
      <w:r>
        <w:t>enie.</w:t>
      </w:r>
    </w:p>
    <w:p w:rsidR="00D87418" w:rsidRDefault="00F8360F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określonym w ust. 1 pkt 2 Zamawiający może po upływie 7 dni, po pisemnym uprzedzeniu Wykonawcy, przejąć sam prowadzenie usług lub ich części, określonych niniejszą umową albo powierzyć je innemu podmiotowi, a kosztami tych usług obciążyć </w:t>
      </w:r>
      <w:r>
        <w:t>Wykonawcę do wysokości odpowiadającej kwocie zabezpieczenia należytego wykonania umowy.</w:t>
      </w:r>
    </w:p>
    <w:p w:rsidR="00D87418" w:rsidRDefault="00D87418"/>
    <w:p w:rsidR="00761D63" w:rsidRDefault="00761D63"/>
    <w:p w:rsidR="00D87418" w:rsidRDefault="00F8360F">
      <w:pPr>
        <w:jc w:val="center"/>
      </w:pPr>
      <w:r>
        <w:t>§ 10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Podwykonawstwo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Zamawiający nie zastrzega obowiązku osobistego wykonania przez Wykonawcę jakiejkolwiek części zamówienia.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Wykonawca jest odpowiedzialny za działani</w:t>
      </w:r>
      <w:r>
        <w:t>a lub zaniechania podwykonawcy, jego przedstawicieli lub pracowników, jak za własne działania lub zaniechania. Powierzenie wykonania części niniejszej umowy podwykonawcom nie zwalnia Wykonawcy z odpowiedzialności za należyte wykonanie tej umowy.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Na warunka</w:t>
      </w:r>
      <w:r>
        <w:t>ch określonych w niniejszej umowie Wykonawca może:</w:t>
      </w:r>
    </w:p>
    <w:p w:rsidR="00D87418" w:rsidRDefault="00F8360F">
      <w:pPr>
        <w:pStyle w:val="Akapitzlist"/>
        <w:numPr>
          <w:ilvl w:val="0"/>
          <w:numId w:val="27"/>
        </w:numPr>
        <w:ind w:left="709" w:hanging="283"/>
        <w:jc w:val="both"/>
      </w:pPr>
      <w:r>
        <w:t>powierzyć realizację części zamówienia podwykonawcom, pomimo nie wskazania w ofercie Wykonawcy takiej części do powierzenia podwykonawcom,</w:t>
      </w:r>
    </w:p>
    <w:p w:rsidR="00D87418" w:rsidRDefault="00F8360F">
      <w:pPr>
        <w:pStyle w:val="Akapitzlist"/>
        <w:numPr>
          <w:ilvl w:val="0"/>
          <w:numId w:val="27"/>
        </w:numPr>
        <w:ind w:left="709" w:hanging="283"/>
        <w:jc w:val="both"/>
      </w:pPr>
      <w:r>
        <w:t>wskazać inny zakres podwykonawstwa niż przedstawiony w ofercie Wyk</w:t>
      </w:r>
      <w:r>
        <w:t>onawcy,</w:t>
      </w:r>
    </w:p>
    <w:p w:rsidR="00D87418" w:rsidRDefault="00F8360F">
      <w:pPr>
        <w:pStyle w:val="Akapitzlist"/>
        <w:numPr>
          <w:ilvl w:val="0"/>
          <w:numId w:val="27"/>
        </w:numPr>
        <w:ind w:left="709" w:hanging="283"/>
        <w:jc w:val="both"/>
      </w:pPr>
      <w:r>
        <w:t>zrezygnować z podwykonawcy.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Wykonawca przed przystąpieniem do wykonania niniejszej umowy poda nazwy albo imiona i nazwiska wraz z danymi kontaktowymi podwykonawców uczestniczących w wykonywaniu niniejszej umowy oraz ich przedstawicieli prawnych. Wy</w:t>
      </w:r>
      <w:r>
        <w:t>konawca zobowiązany jest do zawiadomienia Zamawiającego o wszelkich zmianach danych, o których mowa w zdaniu pierwszym, w trakcie realizacji tej umowy.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Jeżeli zmiana albo rezygnacja z podwykonawcy dotyczy podmiotu, na którego zasoby Wykonawca powoływał się</w:t>
      </w:r>
      <w:r>
        <w:t>, na zasadach określonych w art. 22a ust. 1 ustawy Prawo zamówień publicznych, w celu wykazania spełniania warunków udziału w postępowaniu, Wykonawca jest obowiązany wykazać Zamawiającemu, że proponowany inny podwykonawca lub Wykonawca samodzielnie spełnia</w:t>
      </w:r>
      <w:r>
        <w:t xml:space="preserve"> je w stopniu nie mniejszym niż podwykonawca, na którego zasoby Wykonawca powoływał się w trakcie postępowania o udzielenie zamówienia. 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Zamawiający może żądać od Wykonawcy zmiany albo odsunięcia od udziału w wykonaniu niniejszej umowy podwykonawcy, jeżeli</w:t>
      </w:r>
      <w:r>
        <w:t xml:space="preserve"> podwykonawca wykonuje powierzoną mu część umowy w sposób nienależyty.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Wykonawca zawrze umowy z podwykonawcami na następujący zakres usług: ................................................ z podwykonawcą/</w:t>
      </w:r>
      <w:proofErr w:type="spellStart"/>
      <w:r>
        <w:t>ami</w:t>
      </w:r>
      <w:proofErr w:type="spellEnd"/>
      <w:r>
        <w:t>: ............................................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Wy</w:t>
      </w:r>
      <w:r>
        <w:t>konawca po podpisaniu umowy z podwykonawcą zobowiązany jest do okazania jej do wglądu Zamawiającemu.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Podwykonawca musi posiadać uprawnienia odpowiadające zakresowi rzeczowemu powierzonych mu usług.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Wykonawca odpowiada za działania podwykonawcy jak za własn</w:t>
      </w:r>
      <w:r>
        <w:t>e.</w:t>
      </w:r>
    </w:p>
    <w:p w:rsidR="00D87418" w:rsidRDefault="00F8360F">
      <w:pPr>
        <w:pStyle w:val="Akapitzlist"/>
        <w:numPr>
          <w:ilvl w:val="0"/>
          <w:numId w:val="26"/>
        </w:numPr>
        <w:ind w:left="426" w:hanging="426"/>
        <w:jc w:val="both"/>
      </w:pPr>
      <w:r>
        <w:t>Każda zmiana podwykonawcy wymaga akceptacji Zamawiającego.</w:t>
      </w:r>
    </w:p>
    <w:p w:rsidR="00D87418" w:rsidRDefault="00D87418">
      <w:pPr>
        <w:pStyle w:val="Akapitzlist"/>
        <w:ind w:left="426" w:hanging="426"/>
        <w:jc w:val="both"/>
      </w:pPr>
    </w:p>
    <w:p w:rsidR="00D87418" w:rsidRDefault="00F8360F">
      <w:pPr>
        <w:jc w:val="center"/>
      </w:pPr>
      <w:r>
        <w:t>§ 11</w:t>
      </w:r>
    </w:p>
    <w:p w:rsidR="00D87418" w:rsidRDefault="00F8360F">
      <w:pPr>
        <w:jc w:val="center"/>
        <w:rPr>
          <w:b/>
        </w:rPr>
      </w:pPr>
      <w:r>
        <w:rPr>
          <w:b/>
        </w:rPr>
        <w:t xml:space="preserve">Umowy o pracę </w:t>
      </w:r>
    </w:p>
    <w:p w:rsidR="00D87418" w:rsidRDefault="00F8360F">
      <w:pPr>
        <w:pStyle w:val="Akapitzlist"/>
        <w:numPr>
          <w:ilvl w:val="1"/>
          <w:numId w:val="29"/>
        </w:numPr>
        <w:ind w:left="567" w:hanging="567"/>
        <w:jc w:val="both"/>
      </w:pPr>
      <w:r>
        <w:t xml:space="preserve">Wykonawca zobowiązany jest do zatrudnienia na podstawie umowy o pracę przez Wykonawcę lub podwykonawcę osób wykonujących czynności związane z prowadzeniem pojazdów do zbiorki odpadów i segregacji odpadów oraz osoby wykonujące czynności związane z odbiorem </w:t>
      </w:r>
      <w:r>
        <w:t xml:space="preserve">i zagospodarowaniem odpadów. </w:t>
      </w:r>
    </w:p>
    <w:p w:rsidR="00D87418" w:rsidRDefault="00F8360F">
      <w:pPr>
        <w:numPr>
          <w:ilvl w:val="1"/>
          <w:numId w:val="29"/>
        </w:numPr>
        <w:ind w:left="567" w:hanging="567"/>
        <w:contextualSpacing/>
        <w:jc w:val="both"/>
      </w:pPr>
      <w:r>
        <w:t xml:space="preserve">W trakcie realizacji Umowy Zamawiający uprawniony jest do wykonywania czynności kontrolnych wobec Wykonawcy odnośnie spełniania przez Wykonawcę lub podwykonawcę wymogu zatrudnienia na podstawie umowy o pracę osób wykonujących </w:t>
      </w:r>
      <w:r>
        <w:t xml:space="preserve">wskazane w ust. 1 czynności. Zamawiający uprawniony jest w szczególności do: </w:t>
      </w:r>
    </w:p>
    <w:p w:rsidR="00D87418" w:rsidRDefault="00F8360F">
      <w:pPr>
        <w:numPr>
          <w:ilvl w:val="2"/>
          <w:numId w:val="30"/>
        </w:numPr>
        <w:ind w:left="1134" w:hanging="567"/>
        <w:contextualSpacing/>
        <w:jc w:val="both"/>
      </w:pPr>
      <w:r>
        <w:t>żądania oświadczeń i dokumentów w zakresie potwierdzenia spełniania ww. wymogów i dokonywania ich oceny,</w:t>
      </w:r>
    </w:p>
    <w:p w:rsidR="00D87418" w:rsidRDefault="00F8360F">
      <w:pPr>
        <w:numPr>
          <w:ilvl w:val="2"/>
          <w:numId w:val="30"/>
        </w:numPr>
        <w:ind w:left="1134" w:hanging="567"/>
        <w:contextualSpacing/>
        <w:jc w:val="both"/>
      </w:pPr>
      <w:r>
        <w:lastRenderedPageBreak/>
        <w:t xml:space="preserve">żądania wyjaśnień w przypadku wątpliwości w zakresie potwierdzenia </w:t>
      </w:r>
      <w:r>
        <w:t>spełniania ww. wymogów,</w:t>
      </w:r>
    </w:p>
    <w:p w:rsidR="00D87418" w:rsidRDefault="00F8360F">
      <w:pPr>
        <w:numPr>
          <w:ilvl w:val="2"/>
          <w:numId w:val="30"/>
        </w:numPr>
        <w:ind w:left="1134" w:hanging="567"/>
        <w:contextualSpacing/>
        <w:jc w:val="both"/>
      </w:pPr>
      <w:r>
        <w:t>przeprowadzania kontroli na miejscu wykonywania świadczenia.</w:t>
      </w:r>
    </w:p>
    <w:p w:rsidR="00D87418" w:rsidRDefault="00F8360F">
      <w:pPr>
        <w:pStyle w:val="Akapitzlist"/>
        <w:numPr>
          <w:ilvl w:val="1"/>
          <w:numId w:val="29"/>
        </w:numPr>
        <w:ind w:left="567" w:hanging="567"/>
        <w:jc w:val="both"/>
      </w:pPr>
      <w:r>
        <w:t>W trakcie realizacji zamówienia na każde wezwanie Zamawiającego w wyznaczonym w tym wezwaniu terminie Wykonawca przedłoży Zamawiającemu wskazane poniżej dowody w celu potw</w:t>
      </w:r>
      <w:r>
        <w:t>ierdzenia spełnienia wymogu zatrudnienia na podstawie umowy o pracę przez Wykonawcę lub podwykonawcę osób wykonujących wskazane w ust. 1 czynności w trakcie realizacji zamówienia:</w:t>
      </w:r>
    </w:p>
    <w:p w:rsidR="00D87418" w:rsidRDefault="00F8360F">
      <w:pPr>
        <w:numPr>
          <w:ilvl w:val="0"/>
          <w:numId w:val="31"/>
        </w:numPr>
        <w:ind w:left="1134" w:hanging="567"/>
        <w:contextualSpacing/>
        <w:jc w:val="both"/>
        <w:rPr>
          <w:i/>
        </w:rPr>
      </w:pPr>
      <w:r>
        <w:rPr>
          <w:b/>
        </w:rPr>
        <w:t xml:space="preserve">oświadczenie Wykonawcy lub podwykonawcy </w:t>
      </w:r>
      <w:r>
        <w:t xml:space="preserve">o zatrudnieniu na podstawie umowy o </w:t>
      </w:r>
      <w:r>
        <w:t>pracę osób wykonujących czynności, których dotyczy wezwanie zamawiającego.</w:t>
      </w:r>
      <w:r>
        <w:rPr>
          <w:b/>
        </w:rPr>
        <w:t xml:space="preserve"> </w:t>
      </w:r>
      <w:r>
        <w:t>Oświadczenie to powinno zawierać w szczególności: dokładne określenie podmiotu składającego oświadczenie, datę złożenia oświadczenia, wskazanie, że objęte wezwaniem czynności wykonu</w:t>
      </w:r>
      <w:r>
        <w:t>ją osoby zatrudnione na podstawie umowy o pracę wraz ze wskazaniem liczby tych osób, imion i nazwisk tych osób, rodzaju umowy o pracę i wymiaru etatu oraz podpisem osoby uprawnionej do złożenia oświadczenia w imieniu Wykonawcy lub podwykonawcy; a w przypad</w:t>
      </w:r>
      <w:r>
        <w:t>ku wątpliwości co do treści złożonych oświadczeń Zamawiający może wymagać przedłożenia dokumentów, o których mowa w pkt 2 i 3;</w:t>
      </w:r>
    </w:p>
    <w:p w:rsidR="00D87418" w:rsidRDefault="00F8360F">
      <w:pPr>
        <w:pStyle w:val="Akapitzlist"/>
        <w:numPr>
          <w:ilvl w:val="0"/>
          <w:numId w:val="31"/>
        </w:numPr>
        <w:ind w:left="1134" w:hanging="567"/>
        <w:jc w:val="both"/>
        <w:rPr>
          <w:i/>
        </w:rPr>
      </w:pPr>
      <w:r>
        <w:t>poświadczoną za zgodność z oryginałem odpowiednio przez Wykonawcę lub podwykonawcę</w:t>
      </w:r>
      <w:r>
        <w:rPr>
          <w:b/>
        </w:rPr>
        <w:t xml:space="preserve"> kopię umowy/umów o pracę</w:t>
      </w:r>
      <w:r>
        <w:t xml:space="preserve"> osób wykonujących w t</w:t>
      </w:r>
      <w:r>
        <w:t xml:space="preserve">rakcie realizacji zamówienia czynności, których dotyczy ww. oświadczenie Wykonawcy lub </w:t>
      </w:r>
      <w:r>
        <w:rPr>
          <w:color w:val="000000"/>
        </w:rPr>
        <w:t>podwykonawcy (wraz z dokumentem regulującym zakres obowiązków, jeżeli został sporządzony). Kopia</w:t>
      </w:r>
      <w:r>
        <w:t xml:space="preserve"> umowy/umów powinna zostać zanonimizowana w sposób zapewniający ochronę d</w:t>
      </w:r>
      <w:r>
        <w:t xml:space="preserve">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</w:t>
      </w:r>
      <w:r>
        <w:t>a umowy, rodzaj umowy o pracę i wymiar etatu powinny być możliwe do zidentyfikowania;</w:t>
      </w:r>
    </w:p>
    <w:p w:rsidR="00D87418" w:rsidRDefault="00F8360F">
      <w:pPr>
        <w:pStyle w:val="Akapitzlist"/>
        <w:numPr>
          <w:ilvl w:val="0"/>
          <w:numId w:val="31"/>
        </w:numPr>
        <w:ind w:left="1134" w:hanging="567"/>
        <w:jc w:val="both"/>
      </w:pPr>
      <w:r>
        <w:rPr>
          <w:b/>
        </w:rPr>
        <w:t>zaświadczenie właściwego oddziału ZUS,</w:t>
      </w:r>
      <w:r>
        <w:t xml:space="preserve"> potwierdzające opłacanie </w:t>
      </w:r>
      <w:r>
        <w:rPr>
          <w:color w:val="000000"/>
        </w:rPr>
        <w:t>przez Wykonawcę lub podwykonawcę składek na ubezpieczenia</w:t>
      </w:r>
      <w:r>
        <w:t xml:space="preserve"> społeczne i zdrowotne z tytułu zatrudnienia na p</w:t>
      </w:r>
      <w:r>
        <w:t>odstawie umów o pracę za ostatni okres rozliczeniowy;</w:t>
      </w:r>
    </w:p>
    <w:p w:rsidR="00D87418" w:rsidRDefault="00F8360F">
      <w:pPr>
        <w:pStyle w:val="Akapitzlist"/>
        <w:numPr>
          <w:ilvl w:val="0"/>
          <w:numId w:val="31"/>
        </w:numPr>
        <w:ind w:left="1134" w:hanging="567"/>
        <w:jc w:val="both"/>
      </w:pPr>
      <w:r>
        <w:t>poświadczoną za zgodność z oryginałem odpowiednio przez Wykonawcę lub podwykonawcę</w:t>
      </w:r>
      <w:r>
        <w:rPr>
          <w:b/>
        </w:rPr>
        <w:t xml:space="preserve"> kopię dowodu potwierdzającego zgłoszenie pracownika przez pracodawcę do ubezpieczeń</w:t>
      </w:r>
      <w:r>
        <w:t>, zanonimizowaną w sposób zapewniają</w:t>
      </w:r>
      <w:r>
        <w:t xml:space="preserve">cy ochronę danych osobowych pracowników, zgodnie z przepisami ustawy z dnia 29 sierpnia 1997 r. </w:t>
      </w:r>
      <w:r>
        <w:rPr>
          <w:i/>
        </w:rPr>
        <w:t>o ochronie danych osobowych.</w:t>
      </w:r>
      <w:r>
        <w:t xml:space="preserve"> Imię i nazwisko pracownika nie podlega </w:t>
      </w:r>
      <w:proofErr w:type="spellStart"/>
      <w:r>
        <w:t>anonimizacji</w:t>
      </w:r>
      <w:proofErr w:type="spellEnd"/>
      <w:r>
        <w:t>.</w:t>
      </w:r>
    </w:p>
    <w:p w:rsidR="00D87418" w:rsidRDefault="00F8360F">
      <w:pPr>
        <w:numPr>
          <w:ilvl w:val="1"/>
          <w:numId w:val="29"/>
        </w:numPr>
        <w:ind w:left="567" w:hanging="567"/>
        <w:contextualSpacing/>
        <w:jc w:val="both"/>
      </w:pPr>
      <w:r>
        <w:t>Z tytułu niespełnienia przez Wykonawcę lub podwykonawcę wymogu zatrudnienia na</w:t>
      </w:r>
      <w:r>
        <w:t xml:space="preserve"> podstawie umowy o pracę osób wykonujących wskazane w ust. 1 czynności Zamawiający przewiduje sankcję w postaci obowiązku zapłaty przez Wykonawcę kary umownej w wysokości 1000 zł za każdy stwierdzony taki przypadek. Niezłożenie przez Wykonawcę w wyznaczony</w:t>
      </w:r>
      <w:r>
        <w:t>m przez Zamawiającego terminie żądanych przez Zamawiającego dowodów w celu potwierdzenia spełnienia przez Wykonawcę lub podwykonawcę wymogu zatrudnienia na podstawie umowy o pracę traktowane będzie jako niespełnienie przez Wykonawcę lub podwykonawcę wymogu</w:t>
      </w:r>
      <w:r>
        <w:t xml:space="preserve"> zatrudnienia na podstawie umowy o pracę osób wykonujących wskazane w ust. 1 czynności. </w:t>
      </w:r>
    </w:p>
    <w:p w:rsidR="00D87418" w:rsidRDefault="00F8360F">
      <w:pPr>
        <w:numPr>
          <w:ilvl w:val="1"/>
          <w:numId w:val="29"/>
        </w:numPr>
        <w:ind w:left="567" w:hanging="567"/>
        <w:contextualSpacing/>
        <w:jc w:val="both"/>
      </w:pPr>
      <w:r>
        <w:t xml:space="preserve">W przypadku uzasadnionych wątpliwości co do przestrzegania prawa pracy przez Wykonawcę lub podwykonawcę, zamawiający może zwrócić się o przeprowadzenie kontroli przez </w:t>
      </w:r>
      <w:r>
        <w:t>Państwową Inspekcję Pracy.</w:t>
      </w:r>
    </w:p>
    <w:p w:rsidR="00D87418" w:rsidRDefault="00D87418">
      <w:pPr>
        <w:pStyle w:val="Tekstpodstawowy"/>
        <w:spacing w:line="360" w:lineRule="auto"/>
        <w:contextualSpacing/>
        <w:jc w:val="left"/>
        <w:rPr>
          <w:rFonts w:ascii="Times New Roman" w:hAnsi="Times New Roman"/>
          <w:b w:val="0"/>
          <w:bCs w:val="0"/>
        </w:rPr>
      </w:pPr>
    </w:p>
    <w:p w:rsidR="00D87418" w:rsidRDefault="00F8360F">
      <w:pPr>
        <w:jc w:val="center"/>
      </w:pPr>
      <w:r>
        <w:lastRenderedPageBreak/>
        <w:t>§ 12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Zmiana Umowy</w:t>
      </w:r>
    </w:p>
    <w:p w:rsidR="00D87418" w:rsidRDefault="00F8360F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</w:pPr>
      <w:r>
        <w:t>Zamawiający dopuszcza zmiany niniejszej umowy:</w:t>
      </w:r>
    </w:p>
    <w:p w:rsidR="00D87418" w:rsidRDefault="00F8360F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zmianę wynagrodzenia Wykonawcy w przypadku zmiany stawki podatku VAT; wynagrodzenie ulega odpowiednio zmianie tak, aby dotychczasowe wynagrodzenie netto należne </w:t>
      </w:r>
      <w:r>
        <w:t>Wykonawcy nie uległo zmianie;</w:t>
      </w:r>
    </w:p>
    <w:p w:rsidR="00D87418" w:rsidRDefault="00F8360F">
      <w:pPr>
        <w:pStyle w:val="Akapitzlist"/>
        <w:numPr>
          <w:ilvl w:val="0"/>
          <w:numId w:val="16"/>
        </w:numPr>
        <w:ind w:left="567" w:hanging="283"/>
        <w:jc w:val="both"/>
      </w:pPr>
      <w:r>
        <w:t>zmianę  zakresu świadczonych usług przez podwykonawcę lub zmianę podwykonawcy,</w:t>
      </w:r>
    </w:p>
    <w:p w:rsidR="00D87418" w:rsidRDefault="00F8360F">
      <w:pPr>
        <w:pStyle w:val="Akapitzlist"/>
        <w:numPr>
          <w:ilvl w:val="0"/>
          <w:numId w:val="16"/>
        </w:numPr>
        <w:ind w:left="567" w:hanging="283"/>
        <w:jc w:val="both"/>
      </w:pPr>
      <w:r>
        <w:t>zmianę sposobu spełniania przez Wykonawcę świadczenia odbierania i zagospodarowania odpadów w przypadku zmiany przepisów prawa powszechnie obowiązu</w:t>
      </w:r>
      <w:r>
        <w:t>jącego, wpływających na sposób spełnienia świadczenia w zakresie niezbędnym do dostosowania tego sposobu do aktualnych przepisów prawa;</w:t>
      </w:r>
    </w:p>
    <w:p w:rsidR="00D87418" w:rsidRDefault="00761D63">
      <w:pPr>
        <w:ind w:left="540" w:hanging="180"/>
        <w:jc w:val="both"/>
        <w:rPr>
          <w:lang w:eastAsia="pl-PL"/>
        </w:rPr>
      </w:pPr>
      <w:r>
        <w:rPr>
          <w:lang w:eastAsia="pl-PL"/>
        </w:rPr>
        <w:t>4</w:t>
      </w:r>
      <w:r w:rsidR="00F8360F">
        <w:rPr>
          <w:lang w:eastAsia="pl-PL"/>
        </w:rPr>
        <w:t>) zmianę wynagrodzenia Wykonawcy w przypadku zmiany wysokośc</w:t>
      </w:r>
      <w:r w:rsidR="00F8360F">
        <w:rPr>
          <w:lang w:eastAsia="pl-PL"/>
        </w:rPr>
        <w:t>i minimalnego wynagrodzenia za pracę albo wysokości minimalnej stawki godzinowej ustalonych na podstawie ustawy z dnia 10 października 2002 r. o minimalnym wynagrodzeniu za pracę - Wykonawca przedkłada Zamawiającemu wykaz zatrudnionych pracowników do reali</w:t>
      </w:r>
      <w:r w:rsidR="00F8360F">
        <w:rPr>
          <w:lang w:eastAsia="pl-PL"/>
        </w:rPr>
        <w:t>zacji umowy dla których ma zastosowanie zmiana wraz z kalkulacją kosztów wynikającą z tej zmiany, które mają bezpośredni wpływ na zaoferowaną cenę ryczałtową;</w:t>
      </w:r>
    </w:p>
    <w:p w:rsidR="00D87418" w:rsidRDefault="00761D63">
      <w:pPr>
        <w:ind w:left="540" w:hanging="180"/>
        <w:jc w:val="both"/>
        <w:rPr>
          <w:lang w:eastAsia="pl-PL"/>
        </w:rPr>
      </w:pPr>
      <w:r>
        <w:rPr>
          <w:lang w:eastAsia="pl-PL"/>
        </w:rPr>
        <w:t>5</w:t>
      </w:r>
      <w:r w:rsidR="00F8360F">
        <w:rPr>
          <w:lang w:eastAsia="pl-PL"/>
        </w:rPr>
        <w:t>) zmianę wynagrodzenia Wykonawcy w przypadku zmiany zasad podlegania ubezpieczeniom społecznym l</w:t>
      </w:r>
      <w:r w:rsidR="00F8360F">
        <w:rPr>
          <w:lang w:eastAsia="pl-PL"/>
        </w:rPr>
        <w:t>ub ubezpieczeniu zdrowotnemu lub wysokości stawki składki na ubezpieczenia społeczne lub zdrowotne – Wykonawca przedkłada Zamawiającemu wykaz personelu, który realizuje przedmiot umowy i dla którego ma zastosowanie zmiana wraz z kalkulacją kosztów wynikają</w:t>
      </w:r>
      <w:r w:rsidR="00F8360F">
        <w:rPr>
          <w:lang w:eastAsia="pl-PL"/>
        </w:rPr>
        <w:t>ca z tej zmiany, które mają bezpośredni wpływ na zaoferowaną cenę ryczałtową.</w:t>
      </w:r>
    </w:p>
    <w:p w:rsidR="00D87418" w:rsidRDefault="00F8360F">
      <w:pPr>
        <w:ind w:left="540" w:hanging="180"/>
        <w:jc w:val="both"/>
      </w:pPr>
      <w:r>
        <w:rPr>
          <w:lang w:eastAsia="pl-PL"/>
        </w:rPr>
        <w:t>2. Zmiany określone w ust. 1 pkt 4 i</w:t>
      </w:r>
      <w:r w:rsidRPr="00761D63">
        <w:rPr>
          <w:lang w:eastAsia="pl-PL"/>
        </w:rPr>
        <w:t xml:space="preserve"> </w:t>
      </w:r>
      <w:r w:rsidRPr="00761D63">
        <w:rPr>
          <w:lang w:eastAsia="pl-PL"/>
        </w:rPr>
        <w:t xml:space="preserve">5 </w:t>
      </w:r>
      <w:r>
        <w:rPr>
          <w:lang w:eastAsia="pl-PL"/>
        </w:rPr>
        <w:t>będą wprowadzane do umowy na pisemny, uzasadniony i należycie udokumentowany wniosek Wykonawcy. Niezależnie od obowiązku załączenia do wnio</w:t>
      </w:r>
      <w:r>
        <w:rPr>
          <w:lang w:eastAsia="pl-PL"/>
        </w:rPr>
        <w:t xml:space="preserve">sku szczegółowej kalkulacji, o której </w:t>
      </w:r>
      <w:r w:rsidRPr="00F8360F">
        <w:rPr>
          <w:lang w:eastAsia="pl-PL"/>
        </w:rPr>
        <w:t xml:space="preserve">mowa </w:t>
      </w:r>
      <w:r w:rsidRPr="00F8360F">
        <w:rPr>
          <w:lang w:eastAsia="pl-PL"/>
        </w:rPr>
        <w:t>w ust. 1 pkt 4 i 5</w:t>
      </w:r>
      <w:r>
        <w:rPr>
          <w:lang w:eastAsia="pl-PL"/>
        </w:rPr>
        <w:t>, Wykonawca zobowiązany jest wykazać i udowodnić Zamawiającemu wpływ zmian na koszty wykonywania niniejszej umowy. Wniosek wraz z załączonymi dokumentami podlegał będzie weryfikacji Zamawiającego</w:t>
      </w:r>
      <w:r>
        <w:rPr>
          <w:lang w:eastAsia="pl-PL"/>
        </w:rPr>
        <w:t>, który zastrzega sobie prawo odmowy dokonania zmiany w wysokości wynagrodzenia umownego w przypadku gdy wniosek Wykonawcy nie będzie spełniał warunków opisanych w postanowieniach niniejszego paragrafu.</w:t>
      </w:r>
    </w:p>
    <w:p w:rsidR="00D87418" w:rsidRDefault="00F8360F">
      <w:pPr>
        <w:ind w:left="540" w:hanging="180"/>
        <w:jc w:val="both"/>
      </w:pPr>
      <w:r>
        <w:rPr>
          <w:lang w:eastAsia="pl-PL"/>
        </w:rPr>
        <w:t>3. Zmiany określone w ust. 1 pkt 1</w:t>
      </w:r>
      <w:r w:rsidRPr="00F8360F">
        <w:rPr>
          <w:lang w:eastAsia="pl-PL"/>
        </w:rPr>
        <w:t xml:space="preserve">- 3 </w:t>
      </w:r>
      <w:r>
        <w:rPr>
          <w:lang w:eastAsia="pl-PL"/>
        </w:rPr>
        <w:t>będą wprowadzon</w:t>
      </w:r>
      <w:r>
        <w:rPr>
          <w:lang w:eastAsia="pl-PL"/>
        </w:rPr>
        <w:t>e na wniosek Zamawiającego lub Wykonawcy; przy czym strona wnioskująca jest zobowiązana do szczegółowego uzasadnienia proponowanych zmian.</w:t>
      </w:r>
    </w:p>
    <w:p w:rsidR="00D87418" w:rsidRDefault="00F8360F">
      <w:pPr>
        <w:ind w:left="540" w:hanging="180"/>
        <w:jc w:val="both"/>
        <w:rPr>
          <w:lang w:eastAsia="pl-PL"/>
        </w:rPr>
      </w:pPr>
      <w:r>
        <w:rPr>
          <w:lang w:eastAsia="pl-PL"/>
        </w:rPr>
        <w:t xml:space="preserve">4. Wykonawca zobowiązany jest przedstawić na każde żądanie Zamawiającego wszelkie informacje, dane, wyliczenia, oraz </w:t>
      </w:r>
      <w:r>
        <w:rPr>
          <w:lang w:eastAsia="pl-PL"/>
        </w:rPr>
        <w:t>stosowne dowody potwierdzające zasadność żądania Wykonawcy.</w:t>
      </w:r>
    </w:p>
    <w:p w:rsidR="00D87418" w:rsidRDefault="00F8360F">
      <w:pPr>
        <w:ind w:left="540" w:hanging="180"/>
        <w:jc w:val="both"/>
        <w:rPr>
          <w:lang w:eastAsia="pl-PL"/>
        </w:rPr>
      </w:pPr>
      <w:r>
        <w:rPr>
          <w:lang w:eastAsia="pl-PL"/>
        </w:rPr>
        <w:t>5. Wszelkie zmiany niniejszej umowy wymagają pod rygorem nieważności formy pisemnej.</w:t>
      </w:r>
    </w:p>
    <w:p w:rsidR="00D87418" w:rsidRDefault="00F8360F">
      <w:pPr>
        <w:ind w:left="540" w:hanging="180"/>
        <w:rPr>
          <w:lang w:eastAsia="pl-PL"/>
        </w:rPr>
      </w:pPr>
      <w:r>
        <w:rPr>
          <w:lang w:eastAsia="pl-PL"/>
        </w:rPr>
        <w:t>6</w:t>
      </w:r>
      <w:r>
        <w:rPr>
          <w:lang w:eastAsia="pl-PL"/>
        </w:rPr>
        <w:t>. W trakcie trwania niniejszej umowy Wykonawca i Zamawiający zobowiązują się wzajemnie do pisemnego powiadamiania o :</w:t>
      </w:r>
    </w:p>
    <w:p w:rsidR="00D87418" w:rsidRDefault="00F8360F">
      <w:pPr>
        <w:ind w:left="540" w:hanging="180"/>
        <w:rPr>
          <w:lang w:eastAsia="pl-PL"/>
        </w:rPr>
      </w:pPr>
      <w:r>
        <w:rPr>
          <w:lang w:eastAsia="pl-PL"/>
        </w:rPr>
        <w:t>1) zmianie siedziby lub nazwy firmy,</w:t>
      </w:r>
    </w:p>
    <w:p w:rsidR="00D87418" w:rsidRDefault="00F8360F">
      <w:pPr>
        <w:ind w:left="540" w:hanging="180"/>
      </w:pPr>
      <w:r>
        <w:rPr>
          <w:lang w:eastAsia="pl-PL"/>
        </w:rPr>
        <w:t>2) zmianie osób reprezentujących, a Wykonawca po</w:t>
      </w:r>
      <w:r>
        <w:rPr>
          <w:lang w:eastAsia="pl-PL"/>
        </w:rPr>
        <w:t xml:space="preserve">nadto do powiadomienia Zamawiającego o ogłoszeniu upadłości, likwidacji lub zawieszeniu działalności oraz wszczęciu postępowania układowego, w którym uczestniczy. </w:t>
      </w:r>
    </w:p>
    <w:p w:rsidR="00D87418" w:rsidRDefault="00D87418"/>
    <w:p w:rsidR="00D87418" w:rsidRDefault="00D87418">
      <w:pPr>
        <w:jc w:val="center"/>
      </w:pPr>
    </w:p>
    <w:p w:rsidR="00F8360F" w:rsidRDefault="00F8360F">
      <w:pPr>
        <w:jc w:val="center"/>
      </w:pPr>
    </w:p>
    <w:p w:rsidR="00D87418" w:rsidRDefault="00D87418">
      <w:pPr>
        <w:jc w:val="center"/>
      </w:pPr>
    </w:p>
    <w:p w:rsidR="00D87418" w:rsidRDefault="00F8360F">
      <w:pPr>
        <w:jc w:val="center"/>
      </w:pPr>
      <w:r>
        <w:t>§ 13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Porozumiewanie się Stron</w:t>
      </w:r>
    </w:p>
    <w:p w:rsidR="00D87418" w:rsidRDefault="00F8360F">
      <w:pPr>
        <w:pStyle w:val="Akapitzlist"/>
        <w:numPr>
          <w:ilvl w:val="0"/>
          <w:numId w:val="17"/>
        </w:numPr>
        <w:ind w:left="284" w:hanging="284"/>
        <w:jc w:val="both"/>
      </w:pPr>
      <w:r>
        <w:t xml:space="preserve">Wszelkie zawiadomienia, zapytania lub informacje odnoszące </w:t>
      </w:r>
      <w:r>
        <w:t>się do niniejszej umowy lub wynikające z realizacji przedmiotu umowy, wymagają formy pisemnej lub elektronicznej.</w:t>
      </w:r>
    </w:p>
    <w:p w:rsidR="00D87418" w:rsidRDefault="00F8360F">
      <w:pPr>
        <w:pStyle w:val="Akapitzlist"/>
        <w:numPr>
          <w:ilvl w:val="0"/>
          <w:numId w:val="17"/>
        </w:numPr>
        <w:ind w:left="284" w:hanging="284"/>
        <w:jc w:val="both"/>
      </w:pPr>
      <w:r>
        <w:t>Pisma stron powinny powoływać się na numer i datę umowy. Za datę otrzymania dokumentów, o których mowa w ust. 1, Strony uznają dzień przekazan</w:t>
      </w:r>
      <w:r>
        <w:t>ia pocztą elektroniczną lub faksem, jeżeli ich treść zostanie niezwłocznie potwierdzona pisemnie, chyba że postanowienia Umowy stanowią inaczej.</w:t>
      </w:r>
    </w:p>
    <w:p w:rsidR="00D87418" w:rsidRDefault="00F8360F">
      <w:pPr>
        <w:pStyle w:val="Akapitzlist"/>
        <w:numPr>
          <w:ilvl w:val="0"/>
          <w:numId w:val="17"/>
        </w:numPr>
        <w:ind w:left="284" w:hanging="284"/>
      </w:pPr>
      <w:r>
        <w:t>Osobami odpowiedzialnymi za koordynację prac, wynikających z realizacji umowy są:</w:t>
      </w:r>
    </w:p>
    <w:p w:rsidR="00D87418" w:rsidRDefault="00F8360F">
      <w:pPr>
        <w:pStyle w:val="Akapitzlist"/>
        <w:numPr>
          <w:ilvl w:val="0"/>
          <w:numId w:val="18"/>
        </w:numPr>
        <w:ind w:left="567" w:hanging="283"/>
      </w:pPr>
      <w:r>
        <w:t>ze strony Zamawiającego: ....</w:t>
      </w:r>
      <w:r>
        <w:t>............ (imię i nazwisko)</w:t>
      </w:r>
    </w:p>
    <w:p w:rsidR="00D87418" w:rsidRDefault="00F8360F">
      <w:pPr>
        <w:pStyle w:val="Akapitzlist"/>
        <w:ind w:left="567"/>
      </w:pPr>
      <w:r>
        <w:t>...................................................... (adres)</w:t>
      </w:r>
    </w:p>
    <w:p w:rsidR="00D87418" w:rsidRDefault="00F8360F">
      <w:pPr>
        <w:pStyle w:val="Akapitzlist"/>
        <w:ind w:left="567"/>
      </w:pPr>
      <w:r>
        <w:t>...................................................... (telefon stacjonarny)</w:t>
      </w:r>
    </w:p>
    <w:p w:rsidR="00D87418" w:rsidRDefault="00F8360F">
      <w:pPr>
        <w:pStyle w:val="Akapitzlist"/>
        <w:ind w:left="567"/>
      </w:pPr>
      <w:r>
        <w:t>...................................................... (telefon komórkowy)</w:t>
      </w:r>
    </w:p>
    <w:p w:rsidR="00D87418" w:rsidRDefault="00F8360F">
      <w:pPr>
        <w:pStyle w:val="Akapitzlist"/>
        <w:ind w:left="567"/>
      </w:pPr>
      <w:r>
        <w:t>..........</w:t>
      </w:r>
      <w:r>
        <w:t>............................................ (fax)</w:t>
      </w:r>
    </w:p>
    <w:p w:rsidR="00D87418" w:rsidRDefault="00F8360F">
      <w:pPr>
        <w:pStyle w:val="Akapitzlist"/>
        <w:ind w:left="567"/>
      </w:pPr>
      <w:r>
        <w:t>....................................................... (e-mail)</w:t>
      </w:r>
    </w:p>
    <w:p w:rsidR="00D87418" w:rsidRDefault="00F8360F">
      <w:pPr>
        <w:pStyle w:val="Akapitzlist"/>
        <w:numPr>
          <w:ilvl w:val="0"/>
          <w:numId w:val="18"/>
        </w:numPr>
        <w:tabs>
          <w:tab w:val="left" w:pos="567"/>
        </w:tabs>
        <w:ind w:left="567" w:hanging="283"/>
      </w:pPr>
      <w:r>
        <w:t>ze strony Wykonawcy  (Koordynator): ................. (imię i nazwisko)</w:t>
      </w:r>
    </w:p>
    <w:p w:rsidR="00D87418" w:rsidRDefault="00F8360F">
      <w:pPr>
        <w:pStyle w:val="Akapitzlist"/>
        <w:ind w:left="567"/>
      </w:pPr>
      <w:r>
        <w:t>........................................................ (adres)</w:t>
      </w:r>
    </w:p>
    <w:p w:rsidR="00D87418" w:rsidRDefault="00F8360F">
      <w:pPr>
        <w:pStyle w:val="Akapitzlist"/>
        <w:ind w:left="567"/>
      </w:pPr>
      <w:r>
        <w:t>...</w:t>
      </w:r>
      <w:r>
        <w:t>..................................................... (telefon stacjonarny)</w:t>
      </w:r>
    </w:p>
    <w:p w:rsidR="00D87418" w:rsidRDefault="00F8360F">
      <w:pPr>
        <w:pStyle w:val="Akapitzlist"/>
        <w:ind w:left="567"/>
      </w:pPr>
      <w:r>
        <w:t>........................................................ (telefon komórkowy)</w:t>
      </w:r>
    </w:p>
    <w:p w:rsidR="00D87418" w:rsidRDefault="00F8360F">
      <w:pPr>
        <w:pStyle w:val="Akapitzlist"/>
        <w:ind w:left="567"/>
      </w:pPr>
      <w:r>
        <w:t>........................................................ (fax)</w:t>
      </w:r>
    </w:p>
    <w:p w:rsidR="00D87418" w:rsidRDefault="00F8360F">
      <w:pPr>
        <w:pStyle w:val="Akapitzlist"/>
        <w:ind w:left="567"/>
      </w:pPr>
      <w:r>
        <w:t>........................................</w:t>
      </w:r>
      <w:r>
        <w:t>................ (e-mail)</w:t>
      </w:r>
    </w:p>
    <w:p w:rsidR="00D87418" w:rsidRDefault="00D87418">
      <w:pPr>
        <w:ind w:left="567"/>
      </w:pPr>
    </w:p>
    <w:p w:rsidR="00D87418" w:rsidRDefault="00F8360F">
      <w:pPr>
        <w:pStyle w:val="Akapitzlist"/>
        <w:numPr>
          <w:ilvl w:val="0"/>
          <w:numId w:val="17"/>
        </w:numPr>
        <w:ind w:left="284" w:hanging="284"/>
        <w:jc w:val="both"/>
      </w:pPr>
      <w:r>
        <w:t>Zmiana danych wskazanych w ust. 3, nie stanowi zmiany Umowy i wymaga tylko pisemnego powiadomienia drugiej strony.</w:t>
      </w:r>
    </w:p>
    <w:p w:rsidR="00D87418" w:rsidRDefault="00D87418"/>
    <w:p w:rsidR="00D87418" w:rsidRDefault="00D87418">
      <w:pPr>
        <w:jc w:val="center"/>
      </w:pPr>
    </w:p>
    <w:p w:rsidR="00D87418" w:rsidRDefault="00F8360F">
      <w:pPr>
        <w:jc w:val="center"/>
      </w:pPr>
      <w:r>
        <w:t>§ 14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Rozstrzyganie sporów</w:t>
      </w:r>
    </w:p>
    <w:p w:rsidR="00D87418" w:rsidRDefault="00F8360F">
      <w:pPr>
        <w:pStyle w:val="Akapitzlist"/>
        <w:numPr>
          <w:ilvl w:val="0"/>
          <w:numId w:val="19"/>
        </w:numPr>
        <w:ind w:left="284" w:hanging="284"/>
        <w:jc w:val="both"/>
      </w:pPr>
      <w:r>
        <w:t xml:space="preserve">Zamawiający i Wykonawca podejmą starania, by ewentualne spory wynikające z niniejszej </w:t>
      </w:r>
      <w:r>
        <w:t>umowy rozstrzygnąć w sposób polubowny poprzez bezpośrednie negocjacje.</w:t>
      </w:r>
    </w:p>
    <w:p w:rsidR="00D87418" w:rsidRDefault="00F8360F">
      <w:pPr>
        <w:pStyle w:val="Akapitzlist"/>
        <w:numPr>
          <w:ilvl w:val="0"/>
          <w:numId w:val="19"/>
        </w:numPr>
        <w:ind w:left="284" w:hanging="284"/>
        <w:jc w:val="both"/>
      </w:pPr>
      <w:r>
        <w:t>Jeżeli po upływie 30 dni od daty powstania sporu Strony umowy nie będą w stanie rozstrzygnąć sporu ugodowo, spór zostanie rozstrzygnięty przez sąd właściwy dla siedziby Zamawiającego.</w:t>
      </w:r>
    </w:p>
    <w:p w:rsidR="00D87418" w:rsidRDefault="00F8360F">
      <w:pPr>
        <w:jc w:val="center"/>
      </w:pPr>
      <w:r>
        <w:t>§</w:t>
      </w:r>
      <w:r>
        <w:t xml:space="preserve"> 15</w:t>
      </w:r>
    </w:p>
    <w:p w:rsidR="00D87418" w:rsidRDefault="00F8360F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D87418" w:rsidRDefault="00F8360F">
      <w:pPr>
        <w:pStyle w:val="Akapitzlist"/>
        <w:numPr>
          <w:ilvl w:val="0"/>
          <w:numId w:val="20"/>
        </w:numPr>
        <w:ind w:left="284" w:hanging="284"/>
        <w:jc w:val="both"/>
      </w:pPr>
      <w:r>
        <w:t>W sprawach nieuregulowanych niniejszą umową, stosuje się obowiązujące przepisy Kodeksu cywilnego, ustawy Prawo zamówień publicznych, Ustawy o odpadach, Ustawy Prawo ochrony środowiska, Ustawy o utrzymaniu czystości i porządku w gm</w:t>
      </w:r>
      <w:r>
        <w:t>inach wraz z aktami wykonawczymi.</w:t>
      </w:r>
    </w:p>
    <w:p w:rsidR="00D87418" w:rsidRDefault="00F8360F">
      <w:pPr>
        <w:pStyle w:val="Akapitzlist"/>
        <w:numPr>
          <w:ilvl w:val="0"/>
          <w:numId w:val="20"/>
        </w:numPr>
        <w:ind w:left="284" w:hanging="284"/>
        <w:jc w:val="both"/>
      </w:pPr>
      <w:r>
        <w:t>Umowę sporządzono w 3 jednobrzmiących egzemplarzach, z czego jeden egzemplarz dla Wykonawcy, a 2 egzemplarze dla Zamawiającego.</w:t>
      </w:r>
    </w:p>
    <w:p w:rsidR="00D87418" w:rsidRDefault="00F8360F">
      <w:pPr>
        <w:pStyle w:val="Akapitzlist"/>
        <w:numPr>
          <w:ilvl w:val="0"/>
          <w:numId w:val="20"/>
        </w:numPr>
        <w:ind w:left="284" w:hanging="284"/>
        <w:jc w:val="both"/>
      </w:pPr>
      <w:r>
        <w:lastRenderedPageBreak/>
        <w:t xml:space="preserve">Integralną część umowy stanowi: 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1 - Specyfikacja Istotnych Warunków Zamówienia w</w:t>
      </w:r>
      <w:r>
        <w:t>raz z załącznikami;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2 - Oferta Wykonawcy;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3 - Wzór miesięcznego raportu;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4 – Umowy z instalacjami w tym z regionalną instalacją do przetwarzania odpadów komunalnych wskazaną dla Regionu III na cały okres obowiązywania</w:t>
      </w:r>
      <w:r>
        <w:t xml:space="preserve"> niniejszej umowy;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pisemne zapewnienie odbioru odpadów komunalnych, przez regionalną instalację do przetwarzania odpadów komunalnych wskazaną dla Regionu III na cały okres obowiązywania niniejszej umowy, co najmniej od dnia 1 stycznia 2018 r. lub pisemne o</w:t>
      </w:r>
      <w:r>
        <w:t xml:space="preserve">świadczenie o dysponowaniu regionalną instalacją do przetwarzania odpadów komunalnych, w ilości zapewniającej przetworzenie wszystkich odpadów odebranych na podstawie niniejszej umowy przez cały okres obowiązywania umowy; 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5 - dokument potwier</w:t>
      </w:r>
      <w:r>
        <w:t>dzający posiadanie ubezpieczenia od odpowiedzialności cywilnej z tytułu prowadzonej działalności gospodarczej na kwotę nie niższą niż 1 000.000,00 zł;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6 - umowy z podwykonawcami oraz dokumenty potwierdzające posiadanie przez nich uprawnień odp</w:t>
      </w:r>
      <w:r>
        <w:t>owiadających zakresowi rzeczowemu powierzonych im usług;</w:t>
      </w:r>
    </w:p>
    <w:p w:rsidR="00D87418" w:rsidRDefault="00F8360F">
      <w:pPr>
        <w:pStyle w:val="Akapitzlist"/>
        <w:numPr>
          <w:ilvl w:val="1"/>
          <w:numId w:val="28"/>
        </w:numPr>
        <w:tabs>
          <w:tab w:val="left" w:pos="567"/>
        </w:tabs>
        <w:ind w:left="851" w:hanging="425"/>
        <w:jc w:val="both"/>
      </w:pPr>
      <w:r>
        <w:t>załącznik nr 7 dowód wniesienia zabezpieczenia należytego wykonania przedmiotu umowy.</w:t>
      </w:r>
    </w:p>
    <w:p w:rsidR="00D87418" w:rsidRDefault="00D87418">
      <w:pPr>
        <w:pStyle w:val="Akapitzlist"/>
        <w:tabs>
          <w:tab w:val="left" w:pos="567"/>
        </w:tabs>
        <w:ind w:left="567"/>
        <w:jc w:val="both"/>
      </w:pPr>
    </w:p>
    <w:p w:rsidR="00D87418" w:rsidRDefault="00D87418">
      <w:pPr>
        <w:jc w:val="center"/>
        <w:rPr>
          <w:b/>
        </w:rPr>
      </w:pPr>
    </w:p>
    <w:p w:rsidR="00D87418" w:rsidRDefault="00F8360F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D87418" w:rsidRDefault="00D87418"/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</w:p>
    <w:p w:rsidR="00F8360F" w:rsidRDefault="00F8360F">
      <w:pPr>
        <w:ind w:firstLine="5940"/>
        <w:outlineLvl w:val="0"/>
      </w:pPr>
      <w:bookmarkStart w:id="0" w:name="_GoBack"/>
      <w:bookmarkEnd w:id="0"/>
    </w:p>
    <w:p w:rsidR="00D87418" w:rsidRDefault="00D87418">
      <w:pPr>
        <w:ind w:firstLine="5940"/>
        <w:outlineLvl w:val="0"/>
      </w:pPr>
    </w:p>
    <w:p w:rsidR="00D87418" w:rsidRDefault="00D87418">
      <w:pPr>
        <w:ind w:firstLine="5940"/>
        <w:outlineLvl w:val="0"/>
      </w:pPr>
    </w:p>
    <w:p w:rsidR="00D87418" w:rsidRDefault="00F8360F">
      <w:pPr>
        <w:ind w:left="4956" w:firstLine="708"/>
        <w:outlineLvl w:val="0"/>
        <w:rPr>
          <w:b/>
        </w:rPr>
      </w:pPr>
      <w:r>
        <w:rPr>
          <w:b/>
        </w:rPr>
        <w:t>Załącznik nr 3</w:t>
      </w:r>
    </w:p>
    <w:p w:rsidR="00D87418" w:rsidRDefault="00F8360F">
      <w:pPr>
        <w:ind w:left="4956" w:firstLine="708"/>
        <w:jc w:val="both"/>
        <w:rPr>
          <w:b/>
          <w:sz w:val="28"/>
          <w:szCs w:val="28"/>
        </w:rPr>
      </w:pPr>
      <w:r>
        <w:t xml:space="preserve">do umowy </w:t>
      </w:r>
      <w:r>
        <w:rPr>
          <w:b/>
        </w:rPr>
        <w:t>Nr .....................</w:t>
      </w:r>
    </w:p>
    <w:p w:rsidR="00D87418" w:rsidRDefault="00F8360F">
      <w:pPr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>
        <w:t>.........................</w:t>
      </w:r>
    </w:p>
    <w:p w:rsidR="00D87418" w:rsidRDefault="00D87418">
      <w:pPr>
        <w:jc w:val="center"/>
        <w:outlineLvl w:val="0"/>
      </w:pPr>
    </w:p>
    <w:p w:rsidR="00D87418" w:rsidRDefault="00F83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RAPORT</w:t>
      </w:r>
    </w:p>
    <w:p w:rsidR="00D87418" w:rsidRDefault="00F8360F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ODBIORU, ODZYSKU I UNIESZKODLIWIANIA ODPADÓW </w:t>
      </w:r>
    </w:p>
    <w:p w:rsidR="00D87418" w:rsidRDefault="00F8360F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NIERUCHOMOŚCI  ZAMIESZKAŁYCH / Z PSZOK </w:t>
      </w:r>
    </w:p>
    <w:p w:rsidR="00D87418" w:rsidRDefault="00F8360F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 TERENIE GMINY KUŹNIA RACIBORSKA</w:t>
      </w:r>
    </w:p>
    <w:p w:rsidR="00D87418" w:rsidRDefault="00F8360F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 MIESIĄC ……………………………</w:t>
      </w:r>
    </w:p>
    <w:p w:rsidR="00D87418" w:rsidRDefault="00D87418">
      <w:pPr>
        <w:ind w:firstLine="5580"/>
        <w:outlineLvl w:val="0"/>
      </w:pPr>
    </w:p>
    <w:p w:rsidR="00D87418" w:rsidRDefault="00D87418">
      <w:pPr>
        <w:ind w:firstLine="5580"/>
        <w:outlineLvl w:val="0"/>
      </w:pPr>
    </w:p>
    <w:p w:rsidR="00D87418" w:rsidRDefault="00D87418">
      <w:pPr>
        <w:jc w:val="center"/>
        <w:rPr>
          <w:rFonts w:cs="Calibri"/>
          <w:sz w:val="28"/>
          <w:szCs w:val="34"/>
          <w:lang w:eastAsia="pl-PL"/>
        </w:rPr>
      </w:pPr>
    </w:p>
    <w:tbl>
      <w:tblPr>
        <w:tblW w:w="963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66"/>
        <w:gridCol w:w="1765"/>
        <w:gridCol w:w="1765"/>
        <w:gridCol w:w="1514"/>
        <w:gridCol w:w="2829"/>
      </w:tblGrid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F8360F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Rodzaj odebranych odpadów komunalnych</w:t>
            </w:r>
          </w:p>
          <w:p w:rsidR="00D87418" w:rsidRDefault="00D87418">
            <w:pPr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F8360F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Kod odebranych odpadów </w:t>
            </w:r>
            <w:r>
              <w:rPr>
                <w:rFonts w:cs="Calibri"/>
                <w:lang w:eastAsia="pl-PL"/>
              </w:rPr>
              <w:t>komunalnych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F8360F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Ilość (masa) odebranych odpadów komunalnych (Mg</w:t>
            </w:r>
            <w:r>
              <w:rPr>
                <w:rFonts w:cs="Calibri"/>
                <w:vertAlign w:val="superscript"/>
                <w:lang w:eastAsia="pl-PL"/>
              </w:rPr>
              <w:t>)</w:t>
            </w:r>
            <w:r>
              <w:rPr>
                <w:rFonts w:cs="Calibri"/>
                <w:lang w:eastAsia="pl-PL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F8360F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Nazwa i adres instalacji, do której przekazano odpady komunalne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F8360F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Sposób odzysku/unieszkodliwienia  odpadów komunalnych</w:t>
            </w: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  <w:tr w:rsidR="00D87418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F8360F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  <w:r>
              <w:rPr>
                <w:rFonts w:cs="Calibri"/>
                <w:sz w:val="28"/>
                <w:szCs w:val="34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7418" w:rsidRDefault="00D87418">
            <w:pPr>
              <w:jc w:val="center"/>
              <w:rPr>
                <w:rFonts w:cs="Calibri"/>
                <w:sz w:val="28"/>
                <w:szCs w:val="34"/>
                <w:lang w:eastAsia="pl-PL"/>
              </w:rPr>
            </w:pPr>
          </w:p>
        </w:tc>
      </w:tr>
    </w:tbl>
    <w:p w:rsidR="00D87418" w:rsidRDefault="00D87418">
      <w:pPr>
        <w:rPr>
          <w:rFonts w:cs="Calibri"/>
          <w:lang w:eastAsia="pl-PL"/>
        </w:rPr>
      </w:pPr>
    </w:p>
    <w:p w:rsidR="00D87418" w:rsidRDefault="00D87418">
      <w:pPr>
        <w:ind w:firstLine="5580"/>
        <w:outlineLvl w:val="0"/>
      </w:pPr>
    </w:p>
    <w:p w:rsidR="00D87418" w:rsidRDefault="00F8360F">
      <w:pPr>
        <w:spacing w:before="240"/>
        <w:ind w:left="-6"/>
      </w:pPr>
      <w:r>
        <w:t xml:space="preserve">Dane </w:t>
      </w:r>
      <w:r>
        <w:t>osoby sporządzającej sprawozdanie:</w:t>
      </w:r>
    </w:p>
    <w:p w:rsidR="00D87418" w:rsidRDefault="00D87418">
      <w:pPr>
        <w:tabs>
          <w:tab w:val="left" w:pos="360"/>
        </w:tabs>
      </w:pPr>
    </w:p>
    <w:p w:rsidR="00D87418" w:rsidRDefault="00F8360F">
      <w:pPr>
        <w:tabs>
          <w:tab w:val="left" w:pos="360"/>
        </w:tabs>
      </w:pPr>
      <w:r>
        <w:t>....................................</w:t>
      </w:r>
      <w:r>
        <w:tab/>
        <w:t>.......................................</w:t>
      </w:r>
      <w:r>
        <w:tab/>
        <w:t>........................................</w:t>
      </w:r>
    </w:p>
    <w:p w:rsidR="00D87418" w:rsidRDefault="00F8360F">
      <w:pPr>
        <w:tabs>
          <w:tab w:val="left" w:pos="360"/>
        </w:tabs>
      </w:pPr>
      <w:r>
        <w:tab/>
        <w:t xml:space="preserve">Imię i nazwisko </w:t>
      </w:r>
      <w:r>
        <w:tab/>
      </w:r>
      <w:r>
        <w:tab/>
      </w:r>
      <w:r>
        <w:tab/>
        <w:t>telefon</w:t>
      </w:r>
      <w:r>
        <w:tab/>
      </w:r>
      <w:r>
        <w:tab/>
      </w:r>
      <w:r>
        <w:tab/>
      </w:r>
      <w:r>
        <w:tab/>
        <w:t>adres e-mail</w:t>
      </w:r>
    </w:p>
    <w:p w:rsidR="00D87418" w:rsidRDefault="00D87418">
      <w:pPr>
        <w:tabs>
          <w:tab w:val="left" w:pos="360"/>
        </w:tabs>
      </w:pPr>
    </w:p>
    <w:p w:rsidR="00D87418" w:rsidRDefault="00D87418">
      <w:pPr>
        <w:tabs>
          <w:tab w:val="left" w:pos="284"/>
        </w:tabs>
        <w:spacing w:line="100" w:lineRule="atLeast"/>
        <w:jc w:val="both"/>
      </w:pPr>
    </w:p>
    <w:p w:rsidR="00D87418" w:rsidRDefault="00F8360F">
      <w:pPr>
        <w:tabs>
          <w:tab w:val="left" w:pos="360"/>
        </w:tabs>
        <w:spacing w:line="360" w:lineRule="auto"/>
      </w:pPr>
      <w:r>
        <w:t>Załączniki:</w:t>
      </w:r>
    </w:p>
    <w:p w:rsidR="00D87418" w:rsidRDefault="00F8360F">
      <w:pPr>
        <w:numPr>
          <w:ilvl w:val="0"/>
          <w:numId w:val="25"/>
        </w:numPr>
        <w:tabs>
          <w:tab w:val="left" w:pos="360"/>
        </w:tabs>
        <w:jc w:val="both"/>
      </w:pPr>
      <w:r>
        <w:t xml:space="preserve">Potwierdzone za zgodność z oryginałem kopie kart przekazania odpadów. </w:t>
      </w:r>
    </w:p>
    <w:p w:rsidR="00D87418" w:rsidRDefault="00F8360F">
      <w:pPr>
        <w:numPr>
          <w:ilvl w:val="0"/>
          <w:numId w:val="25"/>
        </w:numPr>
        <w:tabs>
          <w:tab w:val="left" w:pos="360"/>
        </w:tabs>
        <w:jc w:val="both"/>
      </w:pPr>
      <w:r>
        <w:t>Dowody wagowe.</w:t>
      </w:r>
    </w:p>
    <w:p w:rsidR="00D87418" w:rsidRDefault="00D87418">
      <w:pPr>
        <w:outlineLvl w:val="0"/>
      </w:pPr>
    </w:p>
    <w:p w:rsidR="00D87418" w:rsidRDefault="00D87418">
      <w:pPr>
        <w:ind w:firstLine="5580"/>
        <w:outlineLvl w:val="0"/>
      </w:pPr>
    </w:p>
    <w:sectPr w:rsidR="00D87418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360F">
      <w:r>
        <w:separator/>
      </w:r>
    </w:p>
  </w:endnote>
  <w:endnote w:type="continuationSeparator" w:id="0">
    <w:p w:rsidR="00000000" w:rsidRDefault="00F8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12746"/>
      <w:docPartObj>
        <w:docPartGallery w:val="Page Numbers (Bottom of Page)"/>
        <w:docPartUnique/>
      </w:docPartObj>
    </w:sdtPr>
    <w:sdtEndPr/>
    <w:sdtContent>
      <w:p w:rsidR="00D87418" w:rsidRDefault="00F8360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87418" w:rsidRDefault="00D874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360F">
      <w:r>
        <w:separator/>
      </w:r>
    </w:p>
  </w:footnote>
  <w:footnote w:type="continuationSeparator" w:id="0">
    <w:p w:rsidR="00000000" w:rsidRDefault="00F8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BCE"/>
    <w:multiLevelType w:val="multilevel"/>
    <w:tmpl w:val="AFD86C6A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E66E3"/>
    <w:multiLevelType w:val="multilevel"/>
    <w:tmpl w:val="DBFAB09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82528"/>
    <w:multiLevelType w:val="multilevel"/>
    <w:tmpl w:val="58CC1A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07E88"/>
    <w:multiLevelType w:val="multilevel"/>
    <w:tmpl w:val="EEF491A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0092A"/>
    <w:multiLevelType w:val="multilevel"/>
    <w:tmpl w:val="673607E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4F7C"/>
    <w:multiLevelType w:val="multilevel"/>
    <w:tmpl w:val="FF4E0994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D0252"/>
    <w:multiLevelType w:val="multilevel"/>
    <w:tmpl w:val="8390A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2B42E5"/>
    <w:multiLevelType w:val="multilevel"/>
    <w:tmpl w:val="37C880F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717C7"/>
    <w:multiLevelType w:val="multilevel"/>
    <w:tmpl w:val="B980DBC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B67FB"/>
    <w:multiLevelType w:val="multilevel"/>
    <w:tmpl w:val="C75A50A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B8086C"/>
    <w:multiLevelType w:val="multilevel"/>
    <w:tmpl w:val="87B22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CCB2ECE"/>
    <w:multiLevelType w:val="multilevel"/>
    <w:tmpl w:val="AA6A3A28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028C9"/>
    <w:multiLevelType w:val="multilevel"/>
    <w:tmpl w:val="B9046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5E2F35"/>
    <w:multiLevelType w:val="multilevel"/>
    <w:tmpl w:val="6CDCB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70B2"/>
    <w:multiLevelType w:val="multilevel"/>
    <w:tmpl w:val="3796C3B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0754B"/>
    <w:multiLevelType w:val="multilevel"/>
    <w:tmpl w:val="2A6CE8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5040"/>
    <w:multiLevelType w:val="multilevel"/>
    <w:tmpl w:val="F8B84E08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BE195C"/>
    <w:multiLevelType w:val="multilevel"/>
    <w:tmpl w:val="2BFCD40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857774"/>
    <w:multiLevelType w:val="multilevel"/>
    <w:tmpl w:val="F33C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64241"/>
    <w:multiLevelType w:val="multilevel"/>
    <w:tmpl w:val="DFB481DE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90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20" w15:restartNumberingAfterBreak="0">
    <w:nsid w:val="618D16CA"/>
    <w:multiLevelType w:val="multilevel"/>
    <w:tmpl w:val="08201D74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F23C58"/>
    <w:multiLevelType w:val="multilevel"/>
    <w:tmpl w:val="9C54B0B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01768D"/>
    <w:multiLevelType w:val="multilevel"/>
    <w:tmpl w:val="81ECD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9F14D1"/>
    <w:multiLevelType w:val="multilevel"/>
    <w:tmpl w:val="7488152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D6762C"/>
    <w:multiLevelType w:val="multilevel"/>
    <w:tmpl w:val="7CB80C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6CE443B4"/>
    <w:multiLevelType w:val="multilevel"/>
    <w:tmpl w:val="26AC0004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F25DCF"/>
    <w:multiLevelType w:val="multilevel"/>
    <w:tmpl w:val="1C483D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664069"/>
    <w:multiLevelType w:val="multilevel"/>
    <w:tmpl w:val="89A8971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3748C2"/>
    <w:multiLevelType w:val="multilevel"/>
    <w:tmpl w:val="193C71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146899"/>
    <w:multiLevelType w:val="multilevel"/>
    <w:tmpl w:val="2B744B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EF49A5"/>
    <w:multiLevelType w:val="multilevel"/>
    <w:tmpl w:val="E71CCD7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C724CA"/>
    <w:multiLevelType w:val="multilevel"/>
    <w:tmpl w:val="2DE89990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F6708"/>
    <w:multiLevelType w:val="multilevel"/>
    <w:tmpl w:val="F5FC7700"/>
    <w:lvl w:ilvl="0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8"/>
  </w:num>
  <w:num w:numId="5">
    <w:abstractNumId w:val="23"/>
  </w:num>
  <w:num w:numId="6">
    <w:abstractNumId w:val="32"/>
  </w:num>
  <w:num w:numId="7">
    <w:abstractNumId w:val="25"/>
  </w:num>
  <w:num w:numId="8">
    <w:abstractNumId w:val="29"/>
  </w:num>
  <w:num w:numId="9">
    <w:abstractNumId w:val="0"/>
  </w:num>
  <w:num w:numId="10">
    <w:abstractNumId w:val="16"/>
  </w:num>
  <w:num w:numId="11">
    <w:abstractNumId w:val="27"/>
  </w:num>
  <w:num w:numId="12">
    <w:abstractNumId w:val="31"/>
  </w:num>
  <w:num w:numId="13">
    <w:abstractNumId w:val="17"/>
  </w:num>
  <w:num w:numId="14">
    <w:abstractNumId w:val="20"/>
  </w:num>
  <w:num w:numId="15">
    <w:abstractNumId w:val="9"/>
  </w:num>
  <w:num w:numId="16">
    <w:abstractNumId w:val="11"/>
  </w:num>
  <w:num w:numId="17">
    <w:abstractNumId w:val="14"/>
  </w:num>
  <w:num w:numId="18">
    <w:abstractNumId w:val="8"/>
  </w:num>
  <w:num w:numId="19">
    <w:abstractNumId w:val="3"/>
  </w:num>
  <w:num w:numId="20">
    <w:abstractNumId w:val="1"/>
  </w:num>
  <w:num w:numId="21">
    <w:abstractNumId w:val="12"/>
  </w:num>
  <w:num w:numId="22">
    <w:abstractNumId w:val="10"/>
  </w:num>
  <w:num w:numId="23">
    <w:abstractNumId w:val="2"/>
  </w:num>
  <w:num w:numId="24">
    <w:abstractNumId w:val="18"/>
  </w:num>
  <w:num w:numId="25">
    <w:abstractNumId w:val="22"/>
  </w:num>
  <w:num w:numId="26">
    <w:abstractNumId w:val="13"/>
  </w:num>
  <w:num w:numId="27">
    <w:abstractNumId w:val="26"/>
  </w:num>
  <w:num w:numId="28">
    <w:abstractNumId w:val="5"/>
  </w:num>
  <w:num w:numId="29">
    <w:abstractNumId w:val="19"/>
  </w:num>
  <w:num w:numId="30">
    <w:abstractNumId w:val="15"/>
  </w:num>
  <w:num w:numId="31">
    <w:abstractNumId w:val="4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8"/>
    <w:rsid w:val="00761D63"/>
    <w:rsid w:val="009D684A"/>
    <w:rsid w:val="00AF352C"/>
    <w:rsid w:val="00D87418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BC37-043F-43BF-B7BD-2641F2F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locked/>
    <w:rsid w:val="00602F47"/>
    <w:pPr>
      <w:spacing w:beforeAutospacing="1" w:afterAutospacing="1"/>
      <w:outlineLvl w:val="1"/>
    </w:pPr>
    <w:rPr>
      <w:rFonts w:eastAsia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8C5A5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BezodstpwZnak">
    <w:name w:val="Bez odstępów Znak"/>
    <w:link w:val="Bezodstpw"/>
    <w:uiPriority w:val="99"/>
    <w:qFormat/>
    <w:locked/>
    <w:rsid w:val="00A81C5C"/>
    <w:rPr>
      <w:rFonts w:eastAsia="Times New Roman"/>
      <w:sz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5C1A5B"/>
    <w:rPr>
      <w:rFonts w:cs="Times New Roman"/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C1A5B"/>
    <w:rPr>
      <w:rFonts w:ascii="Tahoma" w:hAnsi="Tahoma" w:cs="Tahoma"/>
      <w:sz w:val="16"/>
      <w:szCs w:val="16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rsid w:val="00652B9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933EA9"/>
    <w:rPr>
      <w:rFonts w:cs="Times New Roman"/>
      <w:b/>
      <w:bCs/>
    </w:rPr>
  </w:style>
  <w:style w:type="character" w:customStyle="1" w:styleId="adress">
    <w:name w:val="adress"/>
    <w:basedOn w:val="Domylnaczcionkaakapitu"/>
    <w:uiPriority w:val="99"/>
    <w:qFormat/>
    <w:rsid w:val="00602F47"/>
    <w:rPr>
      <w:rFonts w:cs="Times New Roman"/>
    </w:rPr>
  </w:style>
  <w:style w:type="character" w:customStyle="1" w:styleId="phone">
    <w:name w:val="phone"/>
    <w:basedOn w:val="Domylnaczcionkaakapitu"/>
    <w:uiPriority w:val="99"/>
    <w:qFormat/>
    <w:rsid w:val="00602F4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60EA2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6A1CEB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B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3F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3F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3FF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FF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FC3F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3FF6"/>
    <w:rPr>
      <w:rFonts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qFormat/>
    <w:rsid w:val="00FC3FF6"/>
    <w:rPr>
      <w:vertAlign w:val="superscript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color w:val="00000A"/>
    </w:rPr>
  </w:style>
  <w:style w:type="character" w:customStyle="1" w:styleId="ListLabel47">
    <w:name w:val="ListLabel 47"/>
    <w:qFormat/>
    <w:rPr>
      <w:rFonts w:cs="Times New Roman"/>
      <w:b w:val="0"/>
      <w:color w:val="00000A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color w:val="00000A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color w:val="00000A"/>
    </w:rPr>
  </w:style>
  <w:style w:type="character" w:customStyle="1" w:styleId="ListLabel236">
    <w:name w:val="ListLabel 236"/>
    <w:qFormat/>
    <w:rPr>
      <w:rFonts w:cs="Times New Roman"/>
      <w:b w:val="0"/>
      <w:color w:val="00000A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color w:val="00000A"/>
    </w:rPr>
  </w:style>
  <w:style w:type="character" w:customStyle="1" w:styleId="ListLabel245">
    <w:name w:val="ListLabel 245"/>
    <w:qFormat/>
    <w:rPr>
      <w:rFonts w:cs="Times New Roman"/>
      <w:b w:val="0"/>
      <w:color w:val="00000A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  <w:color w:val="00000A"/>
    </w:rPr>
  </w:style>
  <w:style w:type="character" w:customStyle="1" w:styleId="ListLabel254">
    <w:name w:val="ListLabel 254"/>
    <w:qFormat/>
    <w:rPr>
      <w:rFonts w:cs="Times New Roman"/>
      <w:b w:val="0"/>
      <w:color w:val="00000A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color w:val="00000A"/>
    </w:rPr>
  </w:style>
  <w:style w:type="character" w:customStyle="1" w:styleId="ListLabel263">
    <w:name w:val="ListLabel 263"/>
    <w:qFormat/>
    <w:rPr>
      <w:rFonts w:cs="Times New Roman"/>
      <w:b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color w:val="00000A"/>
    </w:rPr>
  </w:style>
  <w:style w:type="character" w:customStyle="1" w:styleId="ListLabel299">
    <w:name w:val="ListLabel 299"/>
    <w:qFormat/>
    <w:rPr>
      <w:rFonts w:cs="Times New Roman"/>
      <w:b w:val="0"/>
      <w:color w:val="00000A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A"/>
    </w:rPr>
  </w:style>
  <w:style w:type="character" w:customStyle="1" w:styleId="ListLabel308">
    <w:name w:val="ListLabel 308"/>
    <w:qFormat/>
    <w:rPr>
      <w:rFonts w:cs="Times New Roman"/>
      <w:b w:val="0"/>
      <w:color w:val="00000A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A"/>
    </w:rPr>
  </w:style>
  <w:style w:type="character" w:customStyle="1" w:styleId="ListLabel317">
    <w:name w:val="ListLabel 317"/>
    <w:qFormat/>
    <w:rPr>
      <w:rFonts w:cs="Times New Roman"/>
      <w:b w:val="0"/>
      <w:color w:val="00000A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 w:val="0"/>
      <w:color w:val="00000A"/>
    </w:rPr>
  </w:style>
  <w:style w:type="character" w:customStyle="1" w:styleId="ListLabel326">
    <w:name w:val="ListLabel 326"/>
    <w:qFormat/>
    <w:rPr>
      <w:rFonts w:cs="Times New Roman"/>
      <w:b w:val="0"/>
      <w:color w:val="00000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b/>
    </w:rPr>
  </w:style>
  <w:style w:type="character" w:customStyle="1" w:styleId="ListLabel352">
    <w:name w:val="ListLabel 352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C3FF6"/>
    <w:pPr>
      <w:jc w:val="both"/>
    </w:pPr>
    <w:rPr>
      <w:rFonts w:ascii="Arial" w:hAnsi="Arial"/>
      <w:b/>
      <w:bCs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A81C5C"/>
    <w:rPr>
      <w:rFonts w:eastAsia="Times New Roman" w:cs="Times New Roman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00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5C1A5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A1CEB"/>
    <w:pPr>
      <w:tabs>
        <w:tab w:val="center" w:pos="4536"/>
        <w:tab w:val="right" w:pos="9072"/>
      </w:tabs>
    </w:pPr>
  </w:style>
  <w:style w:type="paragraph" w:customStyle="1" w:styleId="parsgrsf">
    <w:name w:val="parsgrsf"/>
    <w:basedOn w:val="Normalny"/>
    <w:uiPriority w:val="99"/>
    <w:qFormat/>
    <w:rsid w:val="00256668"/>
    <w:pPr>
      <w:spacing w:beforeAutospacing="1" w:afterAutospacing="1"/>
    </w:pPr>
    <w:rPr>
      <w:rFonts w:eastAsia="Calibri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3F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3F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C3FF6"/>
    <w:rPr>
      <w:rFonts w:ascii="Calibri" w:eastAsia="Calibri" w:hAnsi="Calibri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BBA1-2B44-4242-9CF6-78D7D211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5026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35115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wobl</dc:creator>
  <dc:description/>
  <cp:lastModifiedBy>mapa</cp:lastModifiedBy>
  <cp:revision>4</cp:revision>
  <cp:lastPrinted>2017-12-19T08:42:00Z</cp:lastPrinted>
  <dcterms:created xsi:type="dcterms:W3CDTF">2017-12-19T08:41:00Z</dcterms:created>
  <dcterms:modified xsi:type="dcterms:W3CDTF">2017-12-19T08:54:00Z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